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DD" w:rsidRPr="00B47416" w:rsidRDefault="004610CF" w:rsidP="003C6554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B47416">
        <w:rPr>
          <w:rFonts w:ascii="Arial" w:hAnsi="Arial" w:cs="Arial"/>
          <w:b/>
          <w:sz w:val="22"/>
          <w:szCs w:val="22"/>
        </w:rPr>
        <w:t>Сообщение</w:t>
      </w:r>
    </w:p>
    <w:p w:rsidR="003746DD" w:rsidRPr="00B47416" w:rsidRDefault="004610CF" w:rsidP="003C6554">
      <w:pPr>
        <w:ind w:right="-1"/>
        <w:jc w:val="center"/>
        <w:rPr>
          <w:rFonts w:ascii="Arial" w:hAnsi="Arial" w:cs="Arial"/>
          <w:b/>
          <w:sz w:val="10"/>
          <w:szCs w:val="10"/>
        </w:rPr>
      </w:pPr>
      <w:r w:rsidRPr="00B47416">
        <w:rPr>
          <w:rFonts w:ascii="Arial" w:hAnsi="Arial" w:cs="Arial"/>
          <w:b/>
          <w:sz w:val="22"/>
          <w:szCs w:val="22"/>
        </w:rPr>
        <w:t xml:space="preserve">о проведении </w:t>
      </w:r>
      <w:r w:rsidR="00EB5742" w:rsidRPr="00B47416">
        <w:rPr>
          <w:rFonts w:ascii="Arial" w:hAnsi="Arial" w:cs="Arial"/>
          <w:b/>
          <w:sz w:val="22"/>
          <w:szCs w:val="22"/>
        </w:rPr>
        <w:t>о</w:t>
      </w:r>
      <w:r w:rsidR="006E3C74" w:rsidRPr="00B47416">
        <w:rPr>
          <w:rFonts w:ascii="Arial" w:hAnsi="Arial" w:cs="Arial"/>
          <w:b/>
          <w:sz w:val="22"/>
          <w:szCs w:val="22"/>
        </w:rPr>
        <w:t>бщего собрания собственников помещений в многоквартирном доме</w:t>
      </w:r>
      <w:r w:rsidRPr="00B47416">
        <w:rPr>
          <w:rFonts w:ascii="Arial" w:hAnsi="Arial" w:cs="Arial"/>
          <w:b/>
          <w:sz w:val="22"/>
          <w:szCs w:val="22"/>
        </w:rPr>
        <w:t xml:space="preserve">, расположенном по адресу: </w:t>
      </w:r>
      <w:r w:rsidR="003C6554" w:rsidRPr="00B47416">
        <w:rPr>
          <w:rFonts w:ascii="Arial" w:eastAsia="Times New Roman" w:hAnsi="Arial" w:cs="Arial"/>
          <w:b/>
          <w:sz w:val="22"/>
          <w:szCs w:val="22"/>
        </w:rPr>
        <w:t>Ленинградская область, Гатчинский муниципальный район, Гатчинское городское поселение, город Гатчина, Пушкинское шоссе, дом 13, корпус 1</w:t>
      </w:r>
      <w:r w:rsidR="007E7EA5" w:rsidRPr="00B47416">
        <w:rPr>
          <w:rFonts w:ascii="Arial" w:hAnsi="Arial" w:cs="Arial"/>
          <w:b/>
          <w:sz w:val="22"/>
          <w:szCs w:val="22"/>
        </w:rPr>
        <w:t>.</w:t>
      </w:r>
    </w:p>
    <w:p w:rsidR="00EA525F" w:rsidRPr="002244EE" w:rsidRDefault="00EA525F" w:rsidP="003C6554">
      <w:pPr>
        <w:ind w:right="-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22924" w:rsidRPr="00B47416" w:rsidRDefault="004610CF" w:rsidP="003C6554">
      <w:pPr>
        <w:jc w:val="both"/>
        <w:rPr>
          <w:rFonts w:ascii="Arial" w:hAnsi="Arial" w:cs="Arial"/>
          <w:color w:val="auto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B47416">
        <w:rPr>
          <w:rFonts w:ascii="Arial" w:hAnsi="Arial" w:cs="Arial"/>
          <w:sz w:val="20"/>
          <w:szCs w:val="20"/>
        </w:rPr>
        <w:t>общества с ограниченной ответственностью «Управляющая Компания «</w:t>
      </w:r>
      <w:r w:rsidR="003C6554" w:rsidRPr="00B47416">
        <w:rPr>
          <w:rFonts w:ascii="Arial" w:hAnsi="Arial" w:cs="Arial"/>
          <w:sz w:val="20"/>
          <w:szCs w:val="20"/>
        </w:rPr>
        <w:t>Живи-Юг</w:t>
      </w:r>
      <w:r w:rsidR="00816A39" w:rsidRPr="00B47416">
        <w:rPr>
          <w:rFonts w:ascii="Arial" w:hAnsi="Arial" w:cs="Arial"/>
          <w:sz w:val="20"/>
          <w:szCs w:val="20"/>
        </w:rPr>
        <w:t>»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</w:t>
      </w:r>
      <w:r w:rsidR="00816A39" w:rsidRPr="00B47416">
        <w:rPr>
          <w:rFonts w:ascii="Arial" w:hAnsi="Arial" w:cs="Arial"/>
          <w:color w:val="auto"/>
          <w:sz w:val="20"/>
          <w:szCs w:val="20"/>
        </w:rPr>
        <w:t xml:space="preserve">(правообладателей)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помещений в многоквартирном доме, расположенном по адресу: </w:t>
      </w:r>
      <w:r w:rsidR="003C6554" w:rsidRPr="00B47416">
        <w:rPr>
          <w:rFonts w:ascii="Arial" w:hAnsi="Arial" w:cs="Arial"/>
          <w:color w:val="auto"/>
          <w:sz w:val="20"/>
          <w:szCs w:val="20"/>
        </w:rPr>
        <w:t>Ленинградская область, Гатчинский муниципальный район, Гатчинское городское поселение, город Гатчина, Пушкинское шоссе, дом 13, корпус 1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, </w:t>
      </w:r>
      <w:r w:rsidR="003C6554" w:rsidRPr="00B47416">
        <w:rPr>
          <w:rFonts w:ascii="Arial" w:hAnsi="Arial" w:cs="Arial"/>
          <w:color w:val="auto"/>
          <w:sz w:val="20"/>
          <w:szCs w:val="20"/>
        </w:rPr>
        <w:t xml:space="preserve">-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B47416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B47416" w:rsidRDefault="004610CF" w:rsidP="003C6554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7E7EA5" w:rsidRPr="00B47416" w:rsidRDefault="007E7EA5" w:rsidP="003C6554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B47416">
        <w:rPr>
          <w:rFonts w:ascii="Arial" w:hAnsi="Arial" w:cs="Arial"/>
          <w:color w:val="auto"/>
          <w:sz w:val="20"/>
          <w:szCs w:val="20"/>
        </w:rPr>
        <w:t>Очное собрание в форме совместного присутствия состоится</w:t>
      </w:r>
      <w:r w:rsidR="002244EE" w:rsidRPr="00B47416">
        <w:rPr>
          <w:rFonts w:ascii="Arial" w:hAnsi="Arial" w:cs="Arial"/>
          <w:color w:val="auto"/>
          <w:sz w:val="20"/>
          <w:szCs w:val="20"/>
        </w:rPr>
        <w:t xml:space="preserve"> </w:t>
      </w:r>
      <w:r w:rsidR="002244EE" w:rsidRPr="00B47416">
        <w:rPr>
          <w:rFonts w:ascii="Arial" w:hAnsi="Arial" w:cs="Arial"/>
          <w:b/>
          <w:color w:val="auto"/>
          <w:sz w:val="20"/>
          <w:szCs w:val="20"/>
        </w:rPr>
        <w:t>10</w:t>
      </w:r>
      <w:r w:rsidR="00816A39" w:rsidRPr="00B4741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3C6554" w:rsidRPr="00B47416">
        <w:rPr>
          <w:rFonts w:ascii="Arial" w:hAnsi="Arial" w:cs="Arial"/>
          <w:b/>
          <w:color w:val="auto"/>
          <w:sz w:val="20"/>
          <w:szCs w:val="20"/>
        </w:rPr>
        <w:t>апреля</w:t>
      </w:r>
      <w:r w:rsidR="00816A39" w:rsidRPr="00B4741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B47416">
        <w:rPr>
          <w:rFonts w:ascii="Arial" w:hAnsi="Arial" w:cs="Arial"/>
          <w:b/>
          <w:color w:val="auto"/>
          <w:sz w:val="20"/>
          <w:szCs w:val="20"/>
        </w:rPr>
        <w:t xml:space="preserve"> 2017 года в </w:t>
      </w:r>
      <w:r w:rsidR="00816A39" w:rsidRPr="00B47416">
        <w:rPr>
          <w:rFonts w:ascii="Arial" w:hAnsi="Arial" w:cs="Arial"/>
          <w:b/>
          <w:color w:val="auto"/>
          <w:sz w:val="20"/>
          <w:szCs w:val="20"/>
        </w:rPr>
        <w:t>10</w:t>
      </w:r>
      <w:r w:rsidRPr="00B47416">
        <w:rPr>
          <w:rFonts w:ascii="Arial" w:hAnsi="Arial" w:cs="Arial"/>
          <w:b/>
          <w:color w:val="auto"/>
          <w:sz w:val="20"/>
          <w:szCs w:val="20"/>
        </w:rPr>
        <w:t>:00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B47416" w:rsidRDefault="006E3C74" w:rsidP="003C6554">
      <w:pPr>
        <w:jc w:val="both"/>
        <w:rPr>
          <w:rFonts w:ascii="Arial" w:hAnsi="Arial" w:cs="Arial"/>
          <w:color w:val="auto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3C6554" w:rsidRPr="00B47416">
        <w:rPr>
          <w:rFonts w:ascii="Arial" w:hAnsi="Arial" w:cs="Arial"/>
          <w:color w:val="auto"/>
          <w:sz w:val="20"/>
          <w:szCs w:val="20"/>
        </w:rPr>
        <w:t>Ленинградская область, Гатчинский муниципальный район, Гатчинское городское поселение, город Гатчина, Пушкинское шоссе, дом 13, корпус 3</w:t>
      </w:r>
      <w:r w:rsidR="007E7EA5" w:rsidRPr="00B47416">
        <w:rPr>
          <w:rFonts w:ascii="Arial" w:hAnsi="Arial" w:cs="Arial"/>
          <w:color w:val="auto"/>
          <w:sz w:val="20"/>
          <w:szCs w:val="20"/>
        </w:rPr>
        <w:t>,</w:t>
      </w:r>
      <w:r w:rsidR="00A222FC" w:rsidRPr="00B47416">
        <w:rPr>
          <w:rFonts w:ascii="Arial" w:hAnsi="Arial" w:cs="Arial"/>
          <w:color w:val="auto"/>
          <w:sz w:val="20"/>
          <w:szCs w:val="20"/>
        </w:rPr>
        <w:t xml:space="preserve"> </w:t>
      </w:r>
      <w:r w:rsidR="00816A39" w:rsidRPr="00B47416">
        <w:rPr>
          <w:rFonts w:ascii="Arial" w:hAnsi="Arial" w:cs="Arial"/>
          <w:color w:val="auto"/>
          <w:sz w:val="20"/>
          <w:szCs w:val="20"/>
        </w:rPr>
        <w:t xml:space="preserve">около </w:t>
      </w:r>
      <w:r w:rsidR="003C6554" w:rsidRPr="00B47416">
        <w:rPr>
          <w:rFonts w:ascii="Arial" w:hAnsi="Arial" w:cs="Arial"/>
          <w:color w:val="auto"/>
          <w:sz w:val="20"/>
          <w:szCs w:val="20"/>
        </w:rPr>
        <w:t>5</w:t>
      </w:r>
      <w:r w:rsidR="00816A39" w:rsidRPr="00B47416">
        <w:rPr>
          <w:rFonts w:ascii="Arial" w:hAnsi="Arial" w:cs="Arial"/>
          <w:color w:val="auto"/>
          <w:sz w:val="20"/>
          <w:szCs w:val="20"/>
        </w:rPr>
        <w:t xml:space="preserve"> парадной.</w:t>
      </w:r>
    </w:p>
    <w:p w:rsidR="003C6554" w:rsidRPr="00B47416" w:rsidRDefault="003C6554" w:rsidP="003C6554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4610CF" w:rsidRPr="00B47416" w:rsidRDefault="007E7EA5" w:rsidP="003C6554">
      <w:pPr>
        <w:jc w:val="both"/>
        <w:rPr>
          <w:rFonts w:ascii="Arial" w:hAnsi="Arial" w:cs="Arial"/>
          <w:color w:val="FF0000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B47416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могут предоставить бюллетени для голосования в помещение Управляющей компании или </w:t>
      </w:r>
      <w:r w:rsidR="00816A39" w:rsidRPr="00B47416">
        <w:rPr>
          <w:rFonts w:ascii="Arial" w:hAnsi="Arial" w:cs="Arial"/>
          <w:color w:val="auto"/>
          <w:sz w:val="20"/>
          <w:szCs w:val="20"/>
        </w:rPr>
        <w:t xml:space="preserve">в диспетчерскую службу дома, расположенную по адресу: </w:t>
      </w:r>
      <w:r w:rsidR="003C6554" w:rsidRPr="00B47416">
        <w:rPr>
          <w:rFonts w:ascii="Arial" w:hAnsi="Arial" w:cs="Arial"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4, </w:t>
      </w:r>
      <w:r w:rsidR="00816A39" w:rsidRPr="00B47416">
        <w:rPr>
          <w:rFonts w:ascii="Arial" w:hAnsi="Arial" w:cs="Arial"/>
          <w:color w:val="auto"/>
          <w:sz w:val="20"/>
          <w:szCs w:val="20"/>
        </w:rPr>
        <w:t xml:space="preserve"> помещение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B47416">
        <w:rPr>
          <w:rFonts w:ascii="Arial" w:hAnsi="Arial" w:cs="Arial"/>
          <w:color w:val="auto"/>
          <w:sz w:val="20"/>
          <w:szCs w:val="20"/>
        </w:rPr>
        <w:t xml:space="preserve">диспетчерской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(заочное голосование) в период с </w:t>
      </w:r>
      <w:r w:rsidR="002244EE" w:rsidRPr="00B47416">
        <w:rPr>
          <w:rFonts w:ascii="Arial" w:hAnsi="Arial" w:cs="Arial"/>
          <w:color w:val="auto"/>
          <w:sz w:val="20"/>
          <w:szCs w:val="20"/>
        </w:rPr>
        <w:t>10</w:t>
      </w:r>
      <w:r w:rsidR="00024CEF" w:rsidRPr="00B47416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B47416">
        <w:rPr>
          <w:rFonts w:ascii="Arial" w:hAnsi="Arial" w:cs="Arial"/>
          <w:color w:val="auto"/>
          <w:sz w:val="20"/>
          <w:szCs w:val="20"/>
        </w:rPr>
        <w:t xml:space="preserve">апреля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2017г. по </w:t>
      </w:r>
      <w:r w:rsidR="002244EE" w:rsidRPr="00B47416">
        <w:rPr>
          <w:rFonts w:ascii="Arial" w:hAnsi="Arial" w:cs="Arial"/>
          <w:color w:val="auto"/>
          <w:sz w:val="20"/>
          <w:szCs w:val="20"/>
        </w:rPr>
        <w:t xml:space="preserve">31 мая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2017г. </w:t>
      </w:r>
    </w:p>
    <w:p w:rsidR="002244EE" w:rsidRPr="00B47416" w:rsidRDefault="002244EE" w:rsidP="003C6554">
      <w:pPr>
        <w:jc w:val="center"/>
        <w:rPr>
          <w:rFonts w:ascii="Arial" w:hAnsi="Arial" w:cs="Arial"/>
          <w:b/>
          <w:sz w:val="10"/>
          <w:szCs w:val="10"/>
        </w:rPr>
      </w:pPr>
    </w:p>
    <w:p w:rsidR="003746DD" w:rsidRPr="00B47416" w:rsidRDefault="006E3C74" w:rsidP="003C6554">
      <w:pPr>
        <w:jc w:val="center"/>
        <w:rPr>
          <w:rFonts w:ascii="Arial" w:hAnsi="Arial" w:cs="Arial"/>
          <w:b/>
          <w:sz w:val="10"/>
          <w:szCs w:val="10"/>
        </w:rPr>
      </w:pPr>
      <w:r w:rsidRPr="00B47416">
        <w:rPr>
          <w:rFonts w:ascii="Arial" w:hAnsi="Arial" w:cs="Arial"/>
          <w:b/>
          <w:sz w:val="20"/>
          <w:szCs w:val="20"/>
        </w:rPr>
        <w:t>Повестка дня собрани</w:t>
      </w:r>
      <w:r w:rsidR="00F50948" w:rsidRPr="00B47416">
        <w:rPr>
          <w:rFonts w:ascii="Arial" w:hAnsi="Arial" w:cs="Arial"/>
          <w:b/>
          <w:sz w:val="20"/>
          <w:szCs w:val="20"/>
        </w:rPr>
        <w:t>я</w:t>
      </w:r>
      <w:r w:rsidRPr="00B47416">
        <w:rPr>
          <w:rFonts w:ascii="Arial" w:hAnsi="Arial" w:cs="Arial"/>
          <w:b/>
          <w:sz w:val="20"/>
          <w:szCs w:val="20"/>
        </w:rPr>
        <w:t>:</w:t>
      </w:r>
    </w:p>
    <w:p w:rsidR="00EA525F" w:rsidRPr="00B47416" w:rsidRDefault="00EA525F" w:rsidP="003C6554">
      <w:pPr>
        <w:jc w:val="center"/>
        <w:rPr>
          <w:rFonts w:ascii="Arial" w:hAnsi="Arial" w:cs="Arial"/>
          <w:b/>
          <w:sz w:val="10"/>
          <w:szCs w:val="10"/>
        </w:rPr>
      </w:pPr>
    </w:p>
    <w:p w:rsidR="003C6554" w:rsidRPr="00B47416" w:rsidRDefault="003C6554" w:rsidP="003C6554">
      <w:pPr>
        <w:pStyle w:val="a5"/>
        <w:widowControl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Избрать в качестве способа управления многоквартирным домом, расположенным по адресу: 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>Ленинградская область, Гатчинский муниципальный район, Гатчинское городское поселение, город Гатчина, Пушкинское шоссе, дом 13, корпус 1</w:t>
      </w:r>
      <w:r w:rsidRPr="00B47416">
        <w:rPr>
          <w:rFonts w:ascii="Arial" w:hAnsi="Arial" w:cs="Arial"/>
          <w:sz w:val="20"/>
          <w:szCs w:val="20"/>
        </w:rPr>
        <w:t xml:space="preserve">, - управление управляющей организацией - обществом с ограниченной ответственностью «Управляющая Компания «Живи-Юг», ОГРН 1157847381405, адрес: 194044, Санкт – Петербург, </w:t>
      </w:r>
      <w:proofErr w:type="gramStart"/>
      <w:r w:rsidRPr="00B47416">
        <w:rPr>
          <w:rFonts w:ascii="Arial" w:hAnsi="Arial" w:cs="Arial"/>
          <w:sz w:val="20"/>
          <w:szCs w:val="20"/>
        </w:rPr>
        <w:t>Финляндский  пр</w:t>
      </w:r>
      <w:proofErr w:type="gramEnd"/>
      <w:r w:rsidRPr="00B47416">
        <w:rPr>
          <w:rFonts w:ascii="Arial" w:hAnsi="Arial" w:cs="Arial"/>
          <w:sz w:val="20"/>
          <w:szCs w:val="20"/>
        </w:rPr>
        <w:t>-т, дом 4, лит. А.</w:t>
      </w:r>
    </w:p>
    <w:p w:rsidR="003C6554" w:rsidRPr="00B47416" w:rsidRDefault="003C6554" w:rsidP="003C6554">
      <w:pPr>
        <w:pStyle w:val="a5"/>
        <w:widowControl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форму </w:t>
      </w:r>
      <w:r w:rsidRPr="00B47416">
        <w:rPr>
          <w:rFonts w:ascii="Arial" w:hAnsi="Arial" w:cs="Arial"/>
          <w:color w:val="auto"/>
          <w:sz w:val="20"/>
          <w:szCs w:val="20"/>
        </w:rPr>
        <w:t>договора управления между собственниками (правообладателями) и управляющей компанией. Форма договора доступна для ознакомления на сайте «</w:t>
      </w:r>
      <w:r w:rsidRPr="00B47416">
        <w:rPr>
          <w:rFonts w:ascii="Arial" w:hAnsi="Arial" w:cs="Arial"/>
          <w:color w:val="auto"/>
          <w:sz w:val="20"/>
          <w:szCs w:val="20"/>
          <w:lang w:val="en-US"/>
        </w:rPr>
        <w:t>www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iqgtn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liveservice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spb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ru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».</w:t>
      </w:r>
    </w:p>
    <w:p w:rsidR="003C6554" w:rsidRPr="00B47416" w:rsidRDefault="003C6554" w:rsidP="003C6554">
      <w:pPr>
        <w:widowControl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Заключить договор управления по утвержденной форме с обществом с ограниченной ответственностью «Управляющая </w:t>
      </w:r>
      <w:r w:rsidRPr="00B47416">
        <w:rPr>
          <w:rFonts w:ascii="Arial" w:hAnsi="Arial" w:cs="Arial"/>
          <w:color w:val="auto"/>
          <w:sz w:val="20"/>
          <w:szCs w:val="20"/>
        </w:rPr>
        <w:t>компания «Живи-Юг» (ОГРН 1157847381405), со всеми собственниками (</w:t>
      </w:r>
      <w:r w:rsidRPr="00B47416">
        <w:rPr>
          <w:rFonts w:ascii="Arial" w:hAnsi="Arial" w:cs="Arial"/>
          <w:sz w:val="20"/>
          <w:szCs w:val="20"/>
        </w:rPr>
        <w:t>правообладателями) помещений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многоквартирного дома, на условиях, утвержденных настоящим собранием, между собственниками (правообладателями) помещений дома и избранной управляющей организацией ООО «Управляющая Компания «Живи-Юг».</w:t>
      </w:r>
    </w:p>
    <w:p w:rsidR="003C6554" w:rsidRPr="00B47416" w:rsidRDefault="003C6554" w:rsidP="003C6554">
      <w:pPr>
        <w:pStyle w:val="a5"/>
        <w:widowControl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тарифы и цены на услуги по техническому обслуживанию и управлению в отношении многоквартирного дома, расположенного по адресу: 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>Ленинградская область, Гатчинский муниципальный район, Гатчинское городское поселение, город Гатчина, Пушкинское шоссе, дом 13, корпус 1</w:t>
      </w:r>
      <w:r w:rsidRPr="00B47416">
        <w:rPr>
          <w:rFonts w:ascii="Arial" w:hAnsi="Arial" w:cs="Arial"/>
          <w:sz w:val="20"/>
          <w:szCs w:val="20"/>
        </w:rPr>
        <w:t>. Тарифы и цены доступны для ознакомления на сайте «</w:t>
      </w:r>
      <w:r w:rsidRPr="00B47416">
        <w:rPr>
          <w:rFonts w:ascii="Arial" w:hAnsi="Arial" w:cs="Arial"/>
          <w:sz w:val="20"/>
          <w:szCs w:val="20"/>
          <w:lang w:val="en-US"/>
        </w:rPr>
        <w:t>www</w:t>
      </w:r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iqgtn</w:t>
      </w:r>
      <w:proofErr w:type="spellEnd"/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liveservice</w:t>
      </w:r>
      <w:proofErr w:type="spellEnd"/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spb</w:t>
      </w:r>
      <w:proofErr w:type="spellEnd"/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ru</w:t>
      </w:r>
      <w:proofErr w:type="spellEnd"/>
      <w:r w:rsidRPr="00B47416">
        <w:rPr>
          <w:rFonts w:ascii="Arial" w:hAnsi="Arial" w:cs="Arial"/>
          <w:sz w:val="20"/>
          <w:szCs w:val="20"/>
        </w:rPr>
        <w:t>».</w:t>
      </w:r>
    </w:p>
    <w:p w:rsidR="003C6554" w:rsidRPr="00B47416" w:rsidRDefault="003C6554" w:rsidP="00B47416">
      <w:pPr>
        <w:widowControl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142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Производить расчет и определение нормативов за холодную воду, горячую воду, электрическую энергию, потребляемые </w:t>
      </w:r>
      <w:r w:rsidR="00024CEF" w:rsidRPr="00B47416">
        <w:rPr>
          <w:rFonts w:ascii="Arial" w:hAnsi="Arial" w:cs="Arial"/>
          <w:sz w:val="20"/>
          <w:szCs w:val="20"/>
        </w:rPr>
        <w:t xml:space="preserve">в целях  содержания </w:t>
      </w:r>
      <w:r w:rsidRPr="00B47416">
        <w:rPr>
          <w:rFonts w:ascii="Arial" w:hAnsi="Arial" w:cs="Arial"/>
          <w:sz w:val="20"/>
          <w:szCs w:val="20"/>
        </w:rPr>
        <w:t>общего имущества в многоквартирном доме, расположенном по адресу: Ленинградская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 область, Гатчинский муниципальный район, Гатчинское городское поселение, город Гатчина, Пушкинское шоссе, дом 13, корпус 1</w:t>
      </w:r>
      <w:r w:rsidRPr="00B47416">
        <w:rPr>
          <w:rFonts w:ascii="Arial" w:hAnsi="Arial" w:cs="Arial"/>
          <w:sz w:val="20"/>
          <w:szCs w:val="20"/>
        </w:rPr>
        <w:t>, -  исходя из фактического потребления коммунальных услуг на основании общедомовых приборов учета</w:t>
      </w:r>
      <w:r w:rsidR="00024CEF" w:rsidRPr="00B47416">
        <w:rPr>
          <w:rFonts w:ascii="Arial" w:hAnsi="Arial" w:cs="Arial"/>
          <w:sz w:val="20"/>
          <w:szCs w:val="20"/>
        </w:rPr>
        <w:t xml:space="preserve">, распределяя объем коммунальных услуг </w:t>
      </w:r>
      <w:r w:rsidR="00E07B43" w:rsidRPr="00B47416">
        <w:rPr>
          <w:rFonts w:ascii="Arial" w:hAnsi="Arial" w:cs="Arial"/>
          <w:sz w:val="20"/>
          <w:szCs w:val="20"/>
        </w:rPr>
        <w:t>между всеми жилыми и нежилыми помещениями пропорционально размеру общей площади каждого жилого и нежилого помещения.</w:t>
      </w:r>
    </w:p>
    <w:p w:rsidR="003C6554" w:rsidRPr="00B47416" w:rsidRDefault="003C6554" w:rsidP="003C6554">
      <w:pPr>
        <w:widowControl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Производить начисления нормативов за холодную воду, горячую воду, электрическую энергию, потребляемые </w:t>
      </w:r>
      <w:r w:rsidR="00EE635D" w:rsidRPr="00B47416">
        <w:rPr>
          <w:rFonts w:ascii="Arial" w:hAnsi="Arial" w:cs="Arial"/>
          <w:sz w:val="20"/>
          <w:szCs w:val="20"/>
        </w:rPr>
        <w:t xml:space="preserve">в целях </w:t>
      </w:r>
      <w:r w:rsidRPr="00B47416">
        <w:rPr>
          <w:rFonts w:ascii="Arial" w:hAnsi="Arial" w:cs="Arial"/>
          <w:sz w:val="20"/>
          <w:szCs w:val="20"/>
        </w:rPr>
        <w:t>содержани</w:t>
      </w:r>
      <w:r w:rsidR="00EE635D" w:rsidRPr="00B47416">
        <w:rPr>
          <w:rFonts w:ascii="Arial" w:hAnsi="Arial" w:cs="Arial"/>
          <w:sz w:val="20"/>
          <w:szCs w:val="20"/>
        </w:rPr>
        <w:t>я</w:t>
      </w:r>
      <w:r w:rsidRPr="00B47416">
        <w:rPr>
          <w:rFonts w:ascii="Arial" w:hAnsi="Arial" w:cs="Arial"/>
          <w:sz w:val="20"/>
          <w:szCs w:val="20"/>
        </w:rPr>
        <w:t xml:space="preserve"> общего имущества в многоквартирном доме, расположенном по адресу: Ленинградская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 область, Гатчинский муниципальный район, Гатчинское городское поселение, город Гатчина, Пушкинское шоссе, дом 13, корпус 1</w:t>
      </w:r>
      <w:r w:rsidRPr="00B47416">
        <w:rPr>
          <w:rFonts w:ascii="Arial" w:hAnsi="Arial" w:cs="Arial"/>
          <w:sz w:val="20"/>
          <w:szCs w:val="20"/>
        </w:rPr>
        <w:t>, -  исходя из фактического потребления коммунальных услуг на основании общедомовых приборов учета</w:t>
      </w:r>
      <w:r w:rsidR="00EE635D" w:rsidRPr="00B47416">
        <w:rPr>
          <w:rFonts w:ascii="Arial" w:hAnsi="Arial" w:cs="Arial"/>
          <w:sz w:val="20"/>
          <w:szCs w:val="20"/>
        </w:rPr>
        <w:t>, распределяя объем коммунальных услуг между всеми жилыми и нежилыми помещениями пропорционально размеру общей площади каждого жилого и нежилого помещения</w:t>
      </w:r>
      <w:r w:rsidRPr="00B47416">
        <w:rPr>
          <w:rFonts w:ascii="Arial" w:hAnsi="Arial" w:cs="Arial"/>
          <w:sz w:val="20"/>
          <w:szCs w:val="20"/>
        </w:rPr>
        <w:t>.</w:t>
      </w:r>
    </w:p>
    <w:p w:rsidR="003C6554" w:rsidRPr="00B47416" w:rsidRDefault="003C6554" w:rsidP="003C6554">
      <w:pPr>
        <w:pStyle w:val="a5"/>
        <w:widowControl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Определить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местом сообщения результатов голосования и решениях, принятых на общем собрании собственников многоквартирного дома, расположенного по </w:t>
      </w:r>
      <w:r w:rsidRPr="00B47416">
        <w:rPr>
          <w:rFonts w:ascii="Arial" w:hAnsi="Arial" w:cs="Arial"/>
          <w:sz w:val="20"/>
          <w:szCs w:val="20"/>
        </w:rPr>
        <w:t>адресу: Ленинградская</w:t>
      </w: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область, Гатчинский муниципальный район, Гатчинское городское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 поселение, город Гатчина, Пушкинское шоссе, дом 13, корпус 1</w:t>
      </w:r>
      <w:r w:rsidRPr="00B47416">
        <w:rPr>
          <w:rFonts w:ascii="Arial" w:hAnsi="Arial" w:cs="Arial"/>
          <w:sz w:val="20"/>
          <w:szCs w:val="20"/>
        </w:rPr>
        <w:t xml:space="preserve">, - холлы первых этажей и помещение диспетчерской многоквартирного дома. </w:t>
      </w:r>
    </w:p>
    <w:p w:rsidR="003C6554" w:rsidRPr="00B47416" w:rsidRDefault="003C6554" w:rsidP="00EA525F">
      <w:pPr>
        <w:widowControl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>Ленинградская область, Гатчинский муниципальный район, Гатчинское городское поселение, город Гатчина, Пушкинское шоссе, дом 13, корпус 1</w:t>
      </w:r>
      <w:r w:rsidRPr="00B47416">
        <w:rPr>
          <w:rFonts w:ascii="Arial" w:hAnsi="Arial" w:cs="Arial"/>
          <w:sz w:val="20"/>
          <w:szCs w:val="20"/>
        </w:rPr>
        <w:t xml:space="preserve">, - помещение </w:t>
      </w:r>
      <w:r w:rsidR="00024CEF" w:rsidRPr="00B47416">
        <w:rPr>
          <w:rFonts w:ascii="Arial" w:hAnsi="Arial" w:cs="Arial"/>
          <w:sz w:val="20"/>
          <w:szCs w:val="20"/>
        </w:rPr>
        <w:t xml:space="preserve">управляющей компании, </w:t>
      </w:r>
      <w:r w:rsidRPr="00B47416">
        <w:rPr>
          <w:rFonts w:ascii="Arial" w:hAnsi="Arial" w:cs="Arial"/>
          <w:sz w:val="20"/>
          <w:szCs w:val="20"/>
        </w:rPr>
        <w:t>расположенное по адресу: Санкт – Петербург, Финляндский проспект, дом 4, литер А.</w:t>
      </w:r>
    </w:p>
    <w:p w:rsidR="00EA525F" w:rsidRPr="00B47416" w:rsidRDefault="00EA525F" w:rsidP="00EA525F">
      <w:pPr>
        <w:jc w:val="center"/>
        <w:rPr>
          <w:rFonts w:ascii="Arial" w:hAnsi="Arial" w:cs="Arial"/>
          <w:sz w:val="20"/>
          <w:szCs w:val="20"/>
        </w:rPr>
      </w:pPr>
    </w:p>
    <w:p w:rsidR="001C4828" w:rsidRPr="00B47416" w:rsidRDefault="004610CF" w:rsidP="00EA525F">
      <w:pPr>
        <w:jc w:val="center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B47416" w:rsidRPr="00B47416" w:rsidRDefault="00C8014B" w:rsidP="002244EE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7E7EA5" w:rsidRPr="00B47416" w:rsidRDefault="00B47416" w:rsidP="00B47416">
      <w:pPr>
        <w:widowControl/>
        <w:ind w:left="142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7E7EA5"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* Все материалы к собранию доступны для ознакомления на сайте «www.</w:t>
      </w:r>
      <w:r w:rsidR="00EA525F" w:rsidRPr="00B47416">
        <w:rPr>
          <w:rFonts w:ascii="Arial" w:eastAsia="Calibri" w:hAnsi="Arial" w:cs="Arial"/>
          <w:color w:val="auto"/>
          <w:sz w:val="20"/>
          <w:szCs w:val="20"/>
          <w:lang w:val="en-US" w:eastAsia="en-US"/>
        </w:rPr>
        <w:t>live</w:t>
      </w:r>
      <w:r w:rsidR="007E7EA5"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service.spb.ru», не менее</w:t>
      </w:r>
      <w:r w:rsidR="007E7EA5" w:rsidRPr="00B47416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</w:t>
      </w:r>
      <w:r w:rsidR="007E7EA5"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чем за 10 дней до даты проведения очного собрания </w:t>
      </w:r>
      <w:proofErr w:type="gramStart"/>
      <w:r w:rsidR="007E7EA5"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собственников </w:t>
      </w:r>
      <w:r w:rsidR="00816A39"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7E7EA5"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помещений</w:t>
      </w:r>
      <w:proofErr w:type="gramEnd"/>
      <w:r w:rsidR="007E7EA5"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многоквартирного дома.</w:t>
      </w:r>
    </w:p>
    <w:p w:rsidR="00891A68" w:rsidRPr="00B47416" w:rsidRDefault="00891A68" w:rsidP="00093AFA">
      <w:pPr>
        <w:jc w:val="both"/>
        <w:rPr>
          <w:rFonts w:ascii="Arial" w:hAnsi="Arial" w:cs="Arial"/>
          <w:sz w:val="20"/>
          <w:szCs w:val="20"/>
        </w:rPr>
      </w:pPr>
    </w:p>
    <w:p w:rsidR="00EA525F" w:rsidRDefault="004610CF" w:rsidP="004610CF">
      <w:pPr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О собрании уведомлен, копию сообщения получил ____________</w:t>
      </w:r>
      <w:r w:rsidR="00855013" w:rsidRPr="00B47416">
        <w:rPr>
          <w:rFonts w:ascii="Arial" w:hAnsi="Arial" w:cs="Arial"/>
          <w:sz w:val="20"/>
          <w:szCs w:val="20"/>
        </w:rPr>
        <w:t>___</w:t>
      </w:r>
      <w:r w:rsidR="00B47416">
        <w:rPr>
          <w:rFonts w:ascii="Arial" w:hAnsi="Arial" w:cs="Arial"/>
          <w:sz w:val="20"/>
          <w:szCs w:val="20"/>
        </w:rPr>
        <w:t>_</w:t>
      </w:r>
      <w:r w:rsidRPr="00B47416">
        <w:rPr>
          <w:rFonts w:ascii="Arial" w:hAnsi="Arial" w:cs="Arial"/>
          <w:sz w:val="20"/>
          <w:szCs w:val="20"/>
        </w:rPr>
        <w:t>_______________/ ________________/</w:t>
      </w:r>
      <w:bookmarkStart w:id="0" w:name="_GoBack"/>
      <w:bookmarkEnd w:id="0"/>
    </w:p>
    <w:sectPr w:rsidR="00EA525F" w:rsidSect="00B47416">
      <w:footerReference w:type="even" r:id="rId7"/>
      <w:footerReference w:type="default" r:id="rId8"/>
      <w:pgSz w:w="11906" w:h="16838"/>
      <w:pgMar w:top="284" w:right="566" w:bottom="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71C" w:rsidRDefault="00C8071C">
      <w:r>
        <w:separator/>
      </w:r>
    </w:p>
  </w:endnote>
  <w:endnote w:type="continuationSeparator" w:id="0">
    <w:p w:rsidR="00C8071C" w:rsidRDefault="00C8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AB5">
          <w:rPr>
            <w:noProof/>
          </w:rPr>
          <w:t>4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50" w:rsidRDefault="00B22750">
    <w:pPr>
      <w:pStyle w:val="a8"/>
      <w:jc w:val="center"/>
    </w:pPr>
  </w:p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71C" w:rsidRDefault="00C8071C"/>
  </w:footnote>
  <w:footnote w:type="continuationSeparator" w:id="0">
    <w:p w:rsidR="00C8071C" w:rsidRDefault="00C807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1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93AFA"/>
    <w:rsid w:val="000A7D27"/>
    <w:rsid w:val="0016472A"/>
    <w:rsid w:val="001B184C"/>
    <w:rsid w:val="001C4828"/>
    <w:rsid w:val="001D1BBB"/>
    <w:rsid w:val="001E7F84"/>
    <w:rsid w:val="00200486"/>
    <w:rsid w:val="00202FB0"/>
    <w:rsid w:val="002244EE"/>
    <w:rsid w:val="00266B07"/>
    <w:rsid w:val="00293E11"/>
    <w:rsid w:val="002D7596"/>
    <w:rsid w:val="002E64FE"/>
    <w:rsid w:val="00326EF2"/>
    <w:rsid w:val="0033113B"/>
    <w:rsid w:val="00343331"/>
    <w:rsid w:val="003445AC"/>
    <w:rsid w:val="003675CB"/>
    <w:rsid w:val="003746DD"/>
    <w:rsid w:val="003843BC"/>
    <w:rsid w:val="003C6554"/>
    <w:rsid w:val="003F6986"/>
    <w:rsid w:val="004171E6"/>
    <w:rsid w:val="00424A45"/>
    <w:rsid w:val="004610CF"/>
    <w:rsid w:val="0051657D"/>
    <w:rsid w:val="00522924"/>
    <w:rsid w:val="00574229"/>
    <w:rsid w:val="00626EF1"/>
    <w:rsid w:val="0066095E"/>
    <w:rsid w:val="00675955"/>
    <w:rsid w:val="006D55BA"/>
    <w:rsid w:val="006E3C74"/>
    <w:rsid w:val="006F5895"/>
    <w:rsid w:val="007077D6"/>
    <w:rsid w:val="00712CA5"/>
    <w:rsid w:val="00792659"/>
    <w:rsid w:val="00797C18"/>
    <w:rsid w:val="007A359F"/>
    <w:rsid w:val="007A6F85"/>
    <w:rsid w:val="007A74E7"/>
    <w:rsid w:val="007C2C5B"/>
    <w:rsid w:val="007E7EA5"/>
    <w:rsid w:val="00800B37"/>
    <w:rsid w:val="00802101"/>
    <w:rsid w:val="00816A39"/>
    <w:rsid w:val="008177E9"/>
    <w:rsid w:val="008209F2"/>
    <w:rsid w:val="00824AB5"/>
    <w:rsid w:val="00855013"/>
    <w:rsid w:val="00867417"/>
    <w:rsid w:val="00874093"/>
    <w:rsid w:val="00891A68"/>
    <w:rsid w:val="008C014A"/>
    <w:rsid w:val="008D0F8C"/>
    <w:rsid w:val="008E6D17"/>
    <w:rsid w:val="0091698E"/>
    <w:rsid w:val="00946463"/>
    <w:rsid w:val="00982442"/>
    <w:rsid w:val="00991D7B"/>
    <w:rsid w:val="00995918"/>
    <w:rsid w:val="009E232C"/>
    <w:rsid w:val="009E31C3"/>
    <w:rsid w:val="00A10D5C"/>
    <w:rsid w:val="00A12B32"/>
    <w:rsid w:val="00A21EA3"/>
    <w:rsid w:val="00A222FC"/>
    <w:rsid w:val="00A55546"/>
    <w:rsid w:val="00A715F6"/>
    <w:rsid w:val="00A84CC5"/>
    <w:rsid w:val="00AB4AEA"/>
    <w:rsid w:val="00B17BDC"/>
    <w:rsid w:val="00B22750"/>
    <w:rsid w:val="00B40B87"/>
    <w:rsid w:val="00B42BD1"/>
    <w:rsid w:val="00B47416"/>
    <w:rsid w:val="00B5542E"/>
    <w:rsid w:val="00BC1875"/>
    <w:rsid w:val="00BF0643"/>
    <w:rsid w:val="00C173F5"/>
    <w:rsid w:val="00C52BB3"/>
    <w:rsid w:val="00C67869"/>
    <w:rsid w:val="00C718EB"/>
    <w:rsid w:val="00C8014B"/>
    <w:rsid w:val="00C8071C"/>
    <w:rsid w:val="00C80A8B"/>
    <w:rsid w:val="00CA4D29"/>
    <w:rsid w:val="00CB1BF7"/>
    <w:rsid w:val="00D00E69"/>
    <w:rsid w:val="00D302A5"/>
    <w:rsid w:val="00D74FCE"/>
    <w:rsid w:val="00D85C38"/>
    <w:rsid w:val="00DD7922"/>
    <w:rsid w:val="00E07B43"/>
    <w:rsid w:val="00E10881"/>
    <w:rsid w:val="00E72323"/>
    <w:rsid w:val="00EA50F4"/>
    <w:rsid w:val="00EA525F"/>
    <w:rsid w:val="00EB1C46"/>
    <w:rsid w:val="00EB5742"/>
    <w:rsid w:val="00EE0F94"/>
    <w:rsid w:val="00EE635D"/>
    <w:rsid w:val="00F00C52"/>
    <w:rsid w:val="00F11E2B"/>
    <w:rsid w:val="00F313BB"/>
    <w:rsid w:val="00F50948"/>
    <w:rsid w:val="00F6540C"/>
    <w:rsid w:val="00F91357"/>
    <w:rsid w:val="00F920FB"/>
    <w:rsid w:val="00F97ACD"/>
    <w:rsid w:val="00FA4B4B"/>
    <w:rsid w:val="00FB014C"/>
    <w:rsid w:val="00FB7E5A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4AD90-9882-4DF9-B81F-72CF82C9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Ламаева Ульяна Олеговна</cp:lastModifiedBy>
  <cp:revision>4</cp:revision>
  <cp:lastPrinted>2016-07-28T11:03:00Z</cp:lastPrinted>
  <dcterms:created xsi:type="dcterms:W3CDTF">2017-04-04T13:07:00Z</dcterms:created>
  <dcterms:modified xsi:type="dcterms:W3CDTF">2017-04-05T14:30:00Z</dcterms:modified>
</cp:coreProperties>
</file>