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6DD" w:rsidRPr="00614112" w:rsidRDefault="004610CF" w:rsidP="003C6554">
      <w:pPr>
        <w:ind w:right="-1"/>
        <w:jc w:val="center"/>
        <w:rPr>
          <w:rFonts w:ascii="Arial" w:hAnsi="Arial" w:cs="Arial"/>
          <w:b/>
          <w:sz w:val="18"/>
          <w:szCs w:val="18"/>
        </w:rPr>
      </w:pPr>
      <w:r w:rsidRPr="00614112">
        <w:rPr>
          <w:rFonts w:ascii="Arial" w:hAnsi="Arial" w:cs="Arial"/>
          <w:b/>
          <w:sz w:val="18"/>
          <w:szCs w:val="18"/>
        </w:rPr>
        <w:t>Сообщение</w:t>
      </w:r>
    </w:p>
    <w:p w:rsidR="000739ED" w:rsidRDefault="004610CF" w:rsidP="000739ED">
      <w:pPr>
        <w:ind w:right="141"/>
        <w:jc w:val="center"/>
        <w:rPr>
          <w:rFonts w:ascii="Arial" w:eastAsia="Times New Roman" w:hAnsi="Arial" w:cs="Arial"/>
          <w:b/>
        </w:rPr>
      </w:pPr>
      <w:r w:rsidRPr="00614112">
        <w:rPr>
          <w:rFonts w:ascii="Arial" w:hAnsi="Arial" w:cs="Arial"/>
          <w:b/>
          <w:sz w:val="18"/>
          <w:szCs w:val="18"/>
        </w:rPr>
        <w:t xml:space="preserve">о проведении </w:t>
      </w:r>
      <w:r w:rsidR="00EB5742" w:rsidRPr="00614112">
        <w:rPr>
          <w:rFonts w:ascii="Arial" w:hAnsi="Arial" w:cs="Arial"/>
          <w:b/>
          <w:sz w:val="18"/>
          <w:szCs w:val="18"/>
        </w:rPr>
        <w:t>о</w:t>
      </w:r>
      <w:r w:rsidR="006E3C74" w:rsidRPr="00614112">
        <w:rPr>
          <w:rFonts w:ascii="Arial" w:hAnsi="Arial" w:cs="Arial"/>
          <w:b/>
          <w:sz w:val="18"/>
          <w:szCs w:val="18"/>
        </w:rPr>
        <w:t>бщего собрания собственников помещений в многоквартирном доме</w:t>
      </w:r>
      <w:r w:rsidRPr="00614112">
        <w:rPr>
          <w:rFonts w:ascii="Arial" w:hAnsi="Arial" w:cs="Arial"/>
          <w:b/>
          <w:sz w:val="18"/>
          <w:szCs w:val="18"/>
        </w:rPr>
        <w:t xml:space="preserve">, расположенном по адресу: </w:t>
      </w:r>
      <w:r w:rsidR="003C6554" w:rsidRPr="00614112">
        <w:rPr>
          <w:rFonts w:ascii="Arial" w:eastAsia="Times New Roman" w:hAnsi="Arial" w:cs="Arial"/>
          <w:b/>
          <w:sz w:val="18"/>
          <w:szCs w:val="18"/>
        </w:rPr>
        <w:t xml:space="preserve">Ленинградская область, Гатчинский муниципальный район, Гатчинское городское поселение, город Гатчина, Пушкинское шоссе, дом </w:t>
      </w:r>
      <w:r w:rsidR="000739ED" w:rsidRPr="000739ED">
        <w:rPr>
          <w:rFonts w:ascii="Arial" w:eastAsia="Times New Roman" w:hAnsi="Arial" w:cs="Arial"/>
          <w:b/>
          <w:sz w:val="18"/>
          <w:szCs w:val="18"/>
        </w:rPr>
        <w:t>13, корпус 4</w:t>
      </w:r>
      <w:r w:rsidR="000739ED">
        <w:rPr>
          <w:rFonts w:ascii="Arial" w:eastAsia="Times New Roman" w:hAnsi="Arial" w:cs="Arial"/>
          <w:b/>
          <w:sz w:val="18"/>
          <w:szCs w:val="18"/>
        </w:rPr>
        <w:t>.</w:t>
      </w:r>
    </w:p>
    <w:p w:rsidR="00EA525F" w:rsidRPr="00614112" w:rsidRDefault="00EA525F" w:rsidP="003C6554">
      <w:pPr>
        <w:ind w:right="-1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522924" w:rsidRPr="00614112" w:rsidRDefault="004610CF" w:rsidP="00614112">
      <w:pPr>
        <w:ind w:firstLine="709"/>
        <w:jc w:val="both"/>
        <w:rPr>
          <w:rFonts w:ascii="Arial" w:hAnsi="Arial" w:cs="Arial"/>
          <w:color w:val="auto"/>
          <w:sz w:val="18"/>
          <w:szCs w:val="18"/>
        </w:rPr>
      </w:pPr>
      <w:r w:rsidRPr="00614112">
        <w:rPr>
          <w:rFonts w:ascii="Arial" w:hAnsi="Arial" w:cs="Arial"/>
          <w:color w:val="auto"/>
          <w:sz w:val="18"/>
          <w:szCs w:val="18"/>
        </w:rPr>
        <w:t xml:space="preserve">Сообщаем, что по инициативе </w:t>
      </w:r>
      <w:r w:rsidR="00816A39" w:rsidRPr="00614112">
        <w:rPr>
          <w:rFonts w:ascii="Arial" w:hAnsi="Arial" w:cs="Arial"/>
          <w:sz w:val="18"/>
          <w:szCs w:val="18"/>
        </w:rPr>
        <w:t>общества с ограниченной ответственностью «Управляющая Компания «</w:t>
      </w:r>
      <w:r w:rsidR="003C6554" w:rsidRPr="00614112">
        <w:rPr>
          <w:rFonts w:ascii="Arial" w:hAnsi="Arial" w:cs="Arial"/>
          <w:sz w:val="18"/>
          <w:szCs w:val="18"/>
        </w:rPr>
        <w:t>Живи-Юг</w:t>
      </w:r>
      <w:r w:rsidR="00816A39" w:rsidRPr="00614112">
        <w:rPr>
          <w:rFonts w:ascii="Arial" w:hAnsi="Arial" w:cs="Arial"/>
          <w:sz w:val="18"/>
          <w:szCs w:val="18"/>
        </w:rPr>
        <w:t>»</w:t>
      </w:r>
      <w:r w:rsidRPr="00614112">
        <w:rPr>
          <w:rFonts w:ascii="Arial" w:hAnsi="Arial" w:cs="Arial"/>
          <w:color w:val="auto"/>
          <w:sz w:val="18"/>
          <w:szCs w:val="18"/>
        </w:rPr>
        <w:t xml:space="preserve">, будет проведено общее собрание собственников </w:t>
      </w:r>
      <w:r w:rsidR="00816A39" w:rsidRPr="00614112">
        <w:rPr>
          <w:rFonts w:ascii="Arial" w:hAnsi="Arial" w:cs="Arial"/>
          <w:color w:val="auto"/>
          <w:sz w:val="18"/>
          <w:szCs w:val="18"/>
        </w:rPr>
        <w:t xml:space="preserve">(правообладателей) </w:t>
      </w:r>
      <w:r w:rsidRPr="00614112">
        <w:rPr>
          <w:rFonts w:ascii="Arial" w:hAnsi="Arial" w:cs="Arial"/>
          <w:color w:val="auto"/>
          <w:sz w:val="18"/>
          <w:szCs w:val="18"/>
        </w:rPr>
        <w:t xml:space="preserve">помещений в многоквартирном доме, расположенном по адресу: </w:t>
      </w:r>
      <w:r w:rsidR="003C6554" w:rsidRPr="00614112">
        <w:rPr>
          <w:rFonts w:ascii="Arial" w:hAnsi="Arial" w:cs="Arial"/>
          <w:color w:val="auto"/>
          <w:sz w:val="18"/>
          <w:szCs w:val="18"/>
        </w:rPr>
        <w:t xml:space="preserve">Ленинградская область, Гатчинский муниципальный район, Гатчинское городское поселение, город Гатчина, </w:t>
      </w:r>
      <w:r w:rsidR="00A31865">
        <w:rPr>
          <w:rFonts w:ascii="Arial" w:hAnsi="Arial" w:cs="Arial"/>
          <w:color w:val="auto"/>
          <w:sz w:val="18"/>
          <w:szCs w:val="18"/>
        </w:rPr>
        <w:t xml:space="preserve"> Пушкинское шоссе, дом 13, корпус 4</w:t>
      </w:r>
      <w:r w:rsidRPr="00614112">
        <w:rPr>
          <w:rFonts w:ascii="Arial" w:hAnsi="Arial" w:cs="Arial"/>
          <w:color w:val="auto"/>
          <w:sz w:val="18"/>
          <w:szCs w:val="18"/>
        </w:rPr>
        <w:t xml:space="preserve">, </w:t>
      </w:r>
      <w:r w:rsidR="003C6554" w:rsidRPr="00614112">
        <w:rPr>
          <w:rFonts w:ascii="Arial" w:hAnsi="Arial" w:cs="Arial"/>
          <w:color w:val="auto"/>
          <w:sz w:val="18"/>
          <w:szCs w:val="18"/>
        </w:rPr>
        <w:t xml:space="preserve">- </w:t>
      </w:r>
      <w:r w:rsidRPr="00614112">
        <w:rPr>
          <w:rFonts w:ascii="Arial" w:hAnsi="Arial" w:cs="Arial"/>
          <w:color w:val="auto"/>
          <w:sz w:val="18"/>
          <w:szCs w:val="18"/>
        </w:rPr>
        <w:t xml:space="preserve"> в форме очно</w:t>
      </w:r>
      <w:r w:rsidR="007E7EA5" w:rsidRPr="00614112">
        <w:rPr>
          <w:rFonts w:ascii="Arial" w:hAnsi="Arial" w:cs="Arial"/>
          <w:color w:val="auto"/>
          <w:sz w:val="18"/>
          <w:szCs w:val="18"/>
        </w:rPr>
        <w:t>-заочного голосования</w:t>
      </w:r>
      <w:r w:rsidRPr="00614112">
        <w:rPr>
          <w:rFonts w:ascii="Arial" w:hAnsi="Arial" w:cs="Arial"/>
          <w:color w:val="auto"/>
          <w:sz w:val="18"/>
          <w:szCs w:val="18"/>
        </w:rPr>
        <w:t>.</w:t>
      </w:r>
    </w:p>
    <w:p w:rsidR="004610CF" w:rsidRPr="00614112" w:rsidRDefault="004610CF" w:rsidP="00614112">
      <w:pPr>
        <w:ind w:firstLine="709"/>
        <w:jc w:val="both"/>
        <w:rPr>
          <w:rFonts w:ascii="Arial" w:hAnsi="Arial" w:cs="Arial"/>
          <w:color w:val="auto"/>
          <w:sz w:val="18"/>
          <w:szCs w:val="18"/>
        </w:rPr>
      </w:pPr>
    </w:p>
    <w:p w:rsidR="007E7EA5" w:rsidRPr="00614112" w:rsidRDefault="007E7EA5" w:rsidP="00614112">
      <w:pPr>
        <w:ind w:firstLine="709"/>
        <w:jc w:val="both"/>
        <w:rPr>
          <w:rFonts w:ascii="Arial" w:hAnsi="Arial" w:cs="Arial"/>
          <w:color w:val="FF0000"/>
          <w:sz w:val="18"/>
          <w:szCs w:val="18"/>
        </w:rPr>
      </w:pPr>
      <w:r w:rsidRPr="00614112">
        <w:rPr>
          <w:rFonts w:ascii="Arial" w:hAnsi="Arial" w:cs="Arial"/>
          <w:color w:val="auto"/>
          <w:sz w:val="18"/>
          <w:szCs w:val="18"/>
        </w:rPr>
        <w:t>Очное собрание в форме совместного присутствия состоится</w:t>
      </w:r>
      <w:r w:rsidR="002244EE" w:rsidRPr="00614112">
        <w:rPr>
          <w:rFonts w:ascii="Arial" w:hAnsi="Arial" w:cs="Arial"/>
          <w:color w:val="auto"/>
          <w:sz w:val="18"/>
          <w:szCs w:val="18"/>
        </w:rPr>
        <w:t xml:space="preserve"> </w:t>
      </w:r>
      <w:r w:rsidR="00C024C9">
        <w:rPr>
          <w:rFonts w:ascii="Arial" w:hAnsi="Arial" w:cs="Arial"/>
          <w:color w:val="auto"/>
          <w:sz w:val="18"/>
          <w:szCs w:val="18"/>
        </w:rPr>
        <w:t xml:space="preserve">  </w:t>
      </w:r>
      <w:r w:rsidR="00381FD8">
        <w:rPr>
          <w:rFonts w:ascii="Arial" w:hAnsi="Arial" w:cs="Arial"/>
          <w:b/>
          <w:color w:val="auto"/>
          <w:sz w:val="18"/>
          <w:szCs w:val="18"/>
        </w:rPr>
        <w:t>0</w:t>
      </w:r>
      <w:r w:rsidR="00F41637">
        <w:rPr>
          <w:rFonts w:ascii="Arial" w:hAnsi="Arial" w:cs="Arial"/>
          <w:b/>
          <w:color w:val="auto"/>
          <w:sz w:val="18"/>
          <w:szCs w:val="18"/>
        </w:rPr>
        <w:t>6</w:t>
      </w:r>
      <w:bookmarkStart w:id="0" w:name="_GoBack"/>
      <w:bookmarkEnd w:id="0"/>
      <w:r w:rsidR="00381FD8">
        <w:rPr>
          <w:rFonts w:ascii="Arial" w:hAnsi="Arial" w:cs="Arial"/>
          <w:b/>
          <w:color w:val="auto"/>
          <w:sz w:val="18"/>
          <w:szCs w:val="18"/>
        </w:rPr>
        <w:t xml:space="preserve"> августа</w:t>
      </w:r>
      <w:r w:rsidR="005A23F3">
        <w:rPr>
          <w:rFonts w:ascii="Arial" w:hAnsi="Arial" w:cs="Arial"/>
          <w:b/>
          <w:color w:val="auto"/>
          <w:sz w:val="18"/>
          <w:szCs w:val="18"/>
        </w:rPr>
        <w:t xml:space="preserve"> </w:t>
      </w:r>
      <w:r w:rsidR="00816A39" w:rsidRPr="00614112">
        <w:rPr>
          <w:rFonts w:ascii="Arial" w:hAnsi="Arial" w:cs="Arial"/>
          <w:b/>
          <w:color w:val="auto"/>
          <w:sz w:val="18"/>
          <w:szCs w:val="18"/>
        </w:rPr>
        <w:t xml:space="preserve"> </w:t>
      </w:r>
      <w:r w:rsidRPr="00614112">
        <w:rPr>
          <w:rFonts w:ascii="Arial" w:hAnsi="Arial" w:cs="Arial"/>
          <w:b/>
          <w:color w:val="auto"/>
          <w:sz w:val="18"/>
          <w:szCs w:val="18"/>
        </w:rPr>
        <w:t xml:space="preserve"> 201</w:t>
      </w:r>
      <w:r w:rsidR="00254F68" w:rsidRPr="00614112">
        <w:rPr>
          <w:rFonts w:ascii="Arial" w:hAnsi="Arial" w:cs="Arial"/>
          <w:b/>
          <w:color w:val="auto"/>
          <w:sz w:val="18"/>
          <w:szCs w:val="18"/>
        </w:rPr>
        <w:t>8</w:t>
      </w:r>
      <w:r w:rsidRPr="00614112">
        <w:rPr>
          <w:rFonts w:ascii="Arial" w:hAnsi="Arial" w:cs="Arial"/>
          <w:b/>
          <w:color w:val="auto"/>
          <w:sz w:val="18"/>
          <w:szCs w:val="18"/>
        </w:rPr>
        <w:t xml:space="preserve"> года в </w:t>
      </w:r>
      <w:r w:rsidR="00C024C9">
        <w:rPr>
          <w:rFonts w:ascii="Arial" w:hAnsi="Arial" w:cs="Arial"/>
          <w:b/>
          <w:color w:val="auto"/>
          <w:sz w:val="18"/>
          <w:szCs w:val="18"/>
        </w:rPr>
        <w:t>0</w:t>
      </w:r>
      <w:r w:rsidR="00254F68" w:rsidRPr="00614112">
        <w:rPr>
          <w:rFonts w:ascii="Arial" w:hAnsi="Arial" w:cs="Arial"/>
          <w:b/>
          <w:color w:val="auto"/>
          <w:sz w:val="18"/>
          <w:szCs w:val="18"/>
        </w:rPr>
        <w:t>9</w:t>
      </w:r>
      <w:r w:rsidRPr="00614112">
        <w:rPr>
          <w:rFonts w:ascii="Arial" w:hAnsi="Arial" w:cs="Arial"/>
          <w:b/>
          <w:color w:val="auto"/>
          <w:sz w:val="18"/>
          <w:szCs w:val="18"/>
        </w:rPr>
        <w:t>:00</w:t>
      </w:r>
      <w:r w:rsidRPr="00614112">
        <w:rPr>
          <w:rFonts w:ascii="Arial" w:hAnsi="Arial" w:cs="Arial"/>
          <w:color w:val="auto"/>
          <w:sz w:val="18"/>
          <w:szCs w:val="18"/>
        </w:rPr>
        <w:t>.</w:t>
      </w:r>
    </w:p>
    <w:p w:rsidR="00C024C9" w:rsidRDefault="006E3C74" w:rsidP="00614112">
      <w:pPr>
        <w:ind w:firstLine="709"/>
        <w:jc w:val="both"/>
        <w:rPr>
          <w:rFonts w:ascii="Arial" w:hAnsi="Arial" w:cs="Arial"/>
          <w:color w:val="auto"/>
          <w:sz w:val="18"/>
          <w:szCs w:val="18"/>
        </w:rPr>
      </w:pPr>
      <w:r w:rsidRPr="00614112">
        <w:rPr>
          <w:rFonts w:ascii="Arial" w:hAnsi="Arial" w:cs="Arial"/>
          <w:color w:val="auto"/>
          <w:sz w:val="18"/>
          <w:szCs w:val="18"/>
        </w:rPr>
        <w:t>Место проведения собрания</w:t>
      </w:r>
      <w:r w:rsidR="00C024C9">
        <w:rPr>
          <w:rFonts w:ascii="Arial" w:hAnsi="Arial" w:cs="Arial"/>
          <w:color w:val="auto"/>
          <w:sz w:val="18"/>
          <w:szCs w:val="18"/>
        </w:rPr>
        <w:t xml:space="preserve">:   г. Санкт- </w:t>
      </w:r>
      <w:r w:rsidR="00381FD8">
        <w:rPr>
          <w:rFonts w:ascii="Arial" w:hAnsi="Arial" w:cs="Arial"/>
          <w:color w:val="auto"/>
          <w:sz w:val="18"/>
          <w:szCs w:val="18"/>
        </w:rPr>
        <w:t>Петербург</w:t>
      </w:r>
      <w:r w:rsidR="00C024C9">
        <w:rPr>
          <w:rFonts w:ascii="Arial" w:hAnsi="Arial" w:cs="Arial"/>
          <w:color w:val="auto"/>
          <w:sz w:val="18"/>
          <w:szCs w:val="18"/>
        </w:rPr>
        <w:t>,   Большой  Сампсониевский проспект, дом 4-9, литера  А, пом. 12-Н</w:t>
      </w:r>
    </w:p>
    <w:p w:rsidR="004610CF" w:rsidRPr="00614112" w:rsidRDefault="007E7EA5" w:rsidP="00614112">
      <w:pPr>
        <w:ind w:firstLine="709"/>
        <w:jc w:val="both"/>
        <w:rPr>
          <w:rFonts w:ascii="Arial" w:hAnsi="Arial" w:cs="Arial"/>
          <w:b/>
          <w:color w:val="FF0000"/>
          <w:sz w:val="18"/>
          <w:szCs w:val="18"/>
        </w:rPr>
      </w:pPr>
      <w:r w:rsidRPr="00614112">
        <w:rPr>
          <w:rFonts w:ascii="Arial" w:hAnsi="Arial" w:cs="Arial"/>
          <w:color w:val="auto"/>
          <w:sz w:val="18"/>
          <w:szCs w:val="18"/>
        </w:rPr>
        <w:t xml:space="preserve">В случае отсутствия необходимого числа голосов для принятия решений по вопросам, включенным в повестку дня, собственники </w:t>
      </w:r>
      <w:r w:rsidR="00816A39" w:rsidRPr="00614112">
        <w:rPr>
          <w:rFonts w:ascii="Arial" w:hAnsi="Arial" w:cs="Arial"/>
          <w:color w:val="auto"/>
          <w:sz w:val="18"/>
          <w:szCs w:val="18"/>
        </w:rPr>
        <w:t xml:space="preserve">(правообладатели) </w:t>
      </w:r>
      <w:r w:rsidRPr="00614112">
        <w:rPr>
          <w:rFonts w:ascii="Arial" w:hAnsi="Arial" w:cs="Arial"/>
          <w:color w:val="auto"/>
          <w:sz w:val="18"/>
          <w:szCs w:val="18"/>
        </w:rPr>
        <w:t xml:space="preserve">могут предоставить бюллетени для голосования в помещение Управляющей компании или </w:t>
      </w:r>
      <w:r w:rsidR="00816A39" w:rsidRPr="00614112">
        <w:rPr>
          <w:rFonts w:ascii="Arial" w:hAnsi="Arial" w:cs="Arial"/>
          <w:color w:val="auto"/>
          <w:sz w:val="18"/>
          <w:szCs w:val="18"/>
        </w:rPr>
        <w:t xml:space="preserve">в диспетчерскую службу дома, расположенную по адресу: </w:t>
      </w:r>
      <w:r w:rsidR="003C6554" w:rsidRPr="00614112">
        <w:rPr>
          <w:rFonts w:ascii="Arial" w:hAnsi="Arial" w:cs="Arial"/>
          <w:color w:val="auto"/>
          <w:sz w:val="18"/>
          <w:szCs w:val="18"/>
        </w:rPr>
        <w:t xml:space="preserve">Ленинградская область, Гатчинский муниципальный район, Гатчинское городское поселение, город Гатчина, Пушкинское шоссе, дом 13, корпус 4, </w:t>
      </w:r>
      <w:r w:rsidR="00816A39" w:rsidRPr="00614112">
        <w:rPr>
          <w:rFonts w:ascii="Arial" w:hAnsi="Arial" w:cs="Arial"/>
          <w:color w:val="auto"/>
          <w:sz w:val="18"/>
          <w:szCs w:val="18"/>
        </w:rPr>
        <w:t xml:space="preserve"> помещение </w:t>
      </w:r>
      <w:r w:rsidRPr="00614112">
        <w:rPr>
          <w:rFonts w:ascii="Arial" w:hAnsi="Arial" w:cs="Arial"/>
          <w:color w:val="auto"/>
          <w:sz w:val="18"/>
          <w:szCs w:val="18"/>
        </w:rPr>
        <w:t xml:space="preserve"> </w:t>
      </w:r>
      <w:r w:rsidR="003C6554" w:rsidRPr="00614112">
        <w:rPr>
          <w:rFonts w:ascii="Arial" w:hAnsi="Arial" w:cs="Arial"/>
          <w:color w:val="auto"/>
          <w:sz w:val="18"/>
          <w:szCs w:val="18"/>
        </w:rPr>
        <w:t xml:space="preserve">диспетчерской </w:t>
      </w:r>
      <w:r w:rsidRPr="00614112">
        <w:rPr>
          <w:rFonts w:ascii="Arial" w:hAnsi="Arial" w:cs="Arial"/>
          <w:color w:val="auto"/>
          <w:sz w:val="18"/>
          <w:szCs w:val="18"/>
        </w:rPr>
        <w:t>(заочное голосование)</w:t>
      </w:r>
      <w:r w:rsidR="00C024C9">
        <w:rPr>
          <w:rFonts w:ascii="Arial" w:hAnsi="Arial" w:cs="Arial"/>
          <w:color w:val="auto"/>
          <w:sz w:val="18"/>
          <w:szCs w:val="18"/>
        </w:rPr>
        <w:t xml:space="preserve">  </w:t>
      </w:r>
      <w:r w:rsidRPr="00614112">
        <w:rPr>
          <w:rFonts w:ascii="Arial" w:hAnsi="Arial" w:cs="Arial"/>
          <w:color w:val="auto"/>
          <w:sz w:val="18"/>
          <w:szCs w:val="18"/>
        </w:rPr>
        <w:t xml:space="preserve"> </w:t>
      </w:r>
      <w:r w:rsidRPr="00614112">
        <w:rPr>
          <w:rFonts w:ascii="Arial" w:hAnsi="Arial" w:cs="Arial"/>
          <w:b/>
          <w:color w:val="auto"/>
          <w:sz w:val="18"/>
          <w:szCs w:val="18"/>
        </w:rPr>
        <w:t xml:space="preserve">в период с </w:t>
      </w:r>
      <w:r w:rsidR="00381FD8">
        <w:rPr>
          <w:rFonts w:ascii="Arial" w:hAnsi="Arial" w:cs="Arial"/>
          <w:b/>
          <w:color w:val="auto"/>
          <w:sz w:val="18"/>
          <w:szCs w:val="18"/>
        </w:rPr>
        <w:t>0</w:t>
      </w:r>
      <w:r w:rsidR="00F41637">
        <w:rPr>
          <w:rFonts w:ascii="Arial" w:hAnsi="Arial" w:cs="Arial"/>
          <w:b/>
          <w:color w:val="auto"/>
          <w:sz w:val="18"/>
          <w:szCs w:val="18"/>
        </w:rPr>
        <w:t>6</w:t>
      </w:r>
      <w:r w:rsidR="00381FD8">
        <w:rPr>
          <w:rFonts w:ascii="Arial" w:hAnsi="Arial" w:cs="Arial"/>
          <w:b/>
          <w:color w:val="auto"/>
          <w:sz w:val="18"/>
          <w:szCs w:val="18"/>
        </w:rPr>
        <w:t xml:space="preserve"> августа</w:t>
      </w:r>
      <w:r w:rsidR="005A23F3">
        <w:rPr>
          <w:rFonts w:ascii="Arial" w:hAnsi="Arial" w:cs="Arial"/>
          <w:b/>
          <w:color w:val="auto"/>
          <w:sz w:val="18"/>
          <w:szCs w:val="18"/>
        </w:rPr>
        <w:t xml:space="preserve">  </w:t>
      </w:r>
      <w:r w:rsidR="00254F68" w:rsidRPr="00614112">
        <w:rPr>
          <w:rFonts w:ascii="Arial" w:hAnsi="Arial" w:cs="Arial"/>
          <w:b/>
          <w:color w:val="auto"/>
          <w:sz w:val="18"/>
          <w:szCs w:val="18"/>
        </w:rPr>
        <w:t xml:space="preserve"> 2018 года</w:t>
      </w:r>
      <w:r w:rsidR="00C024C9">
        <w:rPr>
          <w:rFonts w:ascii="Arial" w:hAnsi="Arial" w:cs="Arial"/>
          <w:b/>
          <w:color w:val="auto"/>
          <w:sz w:val="18"/>
          <w:szCs w:val="18"/>
        </w:rPr>
        <w:t xml:space="preserve">   </w:t>
      </w:r>
      <w:r w:rsidR="00254F68" w:rsidRPr="00614112">
        <w:rPr>
          <w:rFonts w:ascii="Arial" w:hAnsi="Arial" w:cs="Arial"/>
          <w:b/>
          <w:color w:val="auto"/>
          <w:sz w:val="18"/>
          <w:szCs w:val="18"/>
        </w:rPr>
        <w:t xml:space="preserve"> по </w:t>
      </w:r>
      <w:r w:rsidR="00381FD8">
        <w:rPr>
          <w:rFonts w:ascii="Arial" w:hAnsi="Arial" w:cs="Arial"/>
          <w:b/>
          <w:color w:val="auto"/>
          <w:sz w:val="18"/>
          <w:szCs w:val="18"/>
        </w:rPr>
        <w:t>0</w:t>
      </w:r>
      <w:r w:rsidR="00F41637">
        <w:rPr>
          <w:rFonts w:ascii="Arial" w:hAnsi="Arial" w:cs="Arial"/>
          <w:b/>
          <w:color w:val="auto"/>
          <w:sz w:val="18"/>
          <w:szCs w:val="18"/>
        </w:rPr>
        <w:t>6</w:t>
      </w:r>
      <w:r w:rsidR="00381FD8">
        <w:rPr>
          <w:rFonts w:ascii="Arial" w:hAnsi="Arial" w:cs="Arial"/>
          <w:b/>
          <w:color w:val="auto"/>
          <w:sz w:val="18"/>
          <w:szCs w:val="18"/>
        </w:rPr>
        <w:t xml:space="preserve"> сентября</w:t>
      </w:r>
      <w:r w:rsidR="00C024C9">
        <w:rPr>
          <w:rFonts w:ascii="Arial" w:hAnsi="Arial" w:cs="Arial"/>
          <w:b/>
          <w:color w:val="auto"/>
          <w:sz w:val="18"/>
          <w:szCs w:val="18"/>
        </w:rPr>
        <w:t xml:space="preserve"> </w:t>
      </w:r>
      <w:r w:rsidR="00254F68" w:rsidRPr="00614112">
        <w:rPr>
          <w:rFonts w:ascii="Arial" w:hAnsi="Arial" w:cs="Arial"/>
          <w:b/>
          <w:color w:val="auto"/>
          <w:sz w:val="18"/>
          <w:szCs w:val="18"/>
        </w:rPr>
        <w:t xml:space="preserve"> 2018</w:t>
      </w:r>
      <w:r w:rsidRPr="00614112">
        <w:rPr>
          <w:rFonts w:ascii="Arial" w:hAnsi="Arial" w:cs="Arial"/>
          <w:b/>
          <w:color w:val="auto"/>
          <w:sz w:val="18"/>
          <w:szCs w:val="18"/>
        </w:rPr>
        <w:t xml:space="preserve">г. </w:t>
      </w:r>
    </w:p>
    <w:p w:rsidR="002244EE" w:rsidRPr="00614112" w:rsidRDefault="002244EE" w:rsidP="003C6554">
      <w:pPr>
        <w:jc w:val="center"/>
        <w:rPr>
          <w:rFonts w:ascii="Arial" w:hAnsi="Arial" w:cs="Arial"/>
          <w:b/>
          <w:sz w:val="18"/>
          <w:szCs w:val="18"/>
        </w:rPr>
      </w:pPr>
    </w:p>
    <w:p w:rsidR="003746DD" w:rsidRDefault="006E3C74" w:rsidP="003C6554">
      <w:pPr>
        <w:jc w:val="center"/>
        <w:rPr>
          <w:rFonts w:ascii="Arial" w:hAnsi="Arial" w:cs="Arial"/>
          <w:b/>
          <w:sz w:val="18"/>
          <w:szCs w:val="18"/>
        </w:rPr>
      </w:pPr>
      <w:r w:rsidRPr="00614112">
        <w:rPr>
          <w:rFonts w:ascii="Arial" w:hAnsi="Arial" w:cs="Arial"/>
          <w:b/>
          <w:sz w:val="18"/>
          <w:szCs w:val="18"/>
        </w:rPr>
        <w:t>Повестка дня собрани</w:t>
      </w:r>
      <w:r w:rsidR="00F50948" w:rsidRPr="00614112">
        <w:rPr>
          <w:rFonts w:ascii="Arial" w:hAnsi="Arial" w:cs="Arial"/>
          <w:b/>
          <w:sz w:val="18"/>
          <w:szCs w:val="18"/>
        </w:rPr>
        <w:t>я</w:t>
      </w:r>
      <w:r w:rsidRPr="00614112">
        <w:rPr>
          <w:rFonts w:ascii="Arial" w:hAnsi="Arial" w:cs="Arial"/>
          <w:b/>
          <w:sz w:val="18"/>
          <w:szCs w:val="18"/>
        </w:rPr>
        <w:t>:</w:t>
      </w:r>
    </w:p>
    <w:p w:rsidR="00614112" w:rsidRPr="00614112" w:rsidRDefault="00614112" w:rsidP="003C6554">
      <w:pPr>
        <w:jc w:val="center"/>
        <w:rPr>
          <w:rFonts w:ascii="Arial" w:hAnsi="Arial" w:cs="Arial"/>
          <w:b/>
          <w:sz w:val="18"/>
          <w:szCs w:val="18"/>
        </w:rPr>
      </w:pPr>
    </w:p>
    <w:p w:rsidR="00254F68" w:rsidRDefault="00254F68" w:rsidP="009725B4">
      <w:pPr>
        <w:pStyle w:val="a5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Arial" w:eastAsia="Calibri" w:hAnsi="Arial" w:cs="Arial"/>
          <w:color w:val="auto"/>
          <w:sz w:val="18"/>
          <w:szCs w:val="18"/>
          <w:lang w:eastAsia="en-US"/>
        </w:rPr>
      </w:pPr>
      <w:r w:rsidRPr="00614112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Избрать в качестве председателя и секретаря собрания, лица осуществляющего подсчет голосов - управляющего многоквартирным домом, </w:t>
      </w:r>
      <w:r w:rsidRPr="00614112">
        <w:rPr>
          <w:rFonts w:ascii="Arial" w:hAnsi="Arial" w:cs="Arial"/>
          <w:color w:val="auto"/>
          <w:sz w:val="18"/>
          <w:szCs w:val="18"/>
        </w:rPr>
        <w:t xml:space="preserve">расположенным по адресу: </w:t>
      </w:r>
      <w:r w:rsidRPr="00614112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Ленинградская область, Гатчинский муниципальный район, Гатчинское городское поселение, город Гатчина, </w:t>
      </w:r>
      <w:r w:rsidR="00A31865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 Пушкинское шоссе, дом 13, корпус 4</w:t>
      </w:r>
      <w:r w:rsidRPr="00614112">
        <w:rPr>
          <w:rFonts w:ascii="Arial" w:hAnsi="Arial" w:cs="Arial"/>
          <w:color w:val="auto"/>
          <w:sz w:val="18"/>
          <w:szCs w:val="18"/>
        </w:rPr>
        <w:t xml:space="preserve">, </w:t>
      </w:r>
      <w:r w:rsidRPr="00614112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 являющегося представителем ООО «Управляющая Компания «Живи-Ю</w:t>
      </w:r>
      <w:r w:rsidR="00C25214">
        <w:rPr>
          <w:rFonts w:ascii="Arial" w:eastAsia="Calibri" w:hAnsi="Arial" w:cs="Arial"/>
          <w:color w:val="auto"/>
          <w:sz w:val="18"/>
          <w:szCs w:val="18"/>
          <w:lang w:eastAsia="en-US"/>
        </w:rPr>
        <w:t>г», - Попову Людмилу Степановну</w:t>
      </w:r>
    </w:p>
    <w:p w:rsidR="00C25214" w:rsidRPr="00C25214" w:rsidRDefault="00254F68" w:rsidP="009725B4">
      <w:pPr>
        <w:pStyle w:val="a5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Arial" w:eastAsia="Calibri" w:hAnsi="Arial" w:cs="Arial"/>
          <w:color w:val="auto"/>
          <w:sz w:val="18"/>
          <w:szCs w:val="18"/>
          <w:lang w:eastAsia="en-US"/>
        </w:rPr>
      </w:pPr>
      <w:r w:rsidRPr="00614112">
        <w:rPr>
          <w:rFonts w:ascii="Arial" w:eastAsia="Calibri" w:hAnsi="Arial" w:cs="Arial"/>
          <w:color w:val="auto"/>
          <w:sz w:val="18"/>
          <w:szCs w:val="18"/>
          <w:lang w:eastAsia="en-US"/>
        </w:rPr>
        <w:t>Согласовать (разрешить) перевод в нежилой фонд квартир</w:t>
      </w:r>
      <w:r w:rsidR="00C25214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 №</w:t>
      </w:r>
      <w:r w:rsidR="00C024C9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 </w:t>
      </w:r>
      <w:r w:rsidR="00F613FD">
        <w:rPr>
          <w:rFonts w:ascii="Arial" w:eastAsia="Calibri" w:hAnsi="Arial" w:cs="Arial"/>
          <w:color w:val="auto"/>
          <w:sz w:val="18"/>
          <w:szCs w:val="18"/>
          <w:lang w:eastAsia="en-US"/>
        </w:rPr>
        <w:t>3</w:t>
      </w:r>
      <w:r w:rsidR="00C024C9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 (55,5 кв.м.)</w:t>
      </w:r>
      <w:r w:rsidR="00F613FD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, </w:t>
      </w:r>
      <w:r w:rsidR="00C024C9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№ </w:t>
      </w:r>
      <w:r w:rsidR="00F613FD">
        <w:rPr>
          <w:rFonts w:ascii="Arial" w:eastAsia="Calibri" w:hAnsi="Arial" w:cs="Arial"/>
          <w:color w:val="auto"/>
          <w:sz w:val="18"/>
          <w:szCs w:val="18"/>
          <w:lang w:eastAsia="en-US"/>
        </w:rPr>
        <w:t>4</w:t>
      </w:r>
      <w:r w:rsidR="00C024C9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 (45,1 кв.м.)</w:t>
      </w:r>
      <w:r w:rsidR="00C25214" w:rsidRPr="00C25214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, расположенных </w:t>
      </w:r>
      <w:r w:rsidR="00C25214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на первых этажах </w:t>
      </w:r>
      <w:r w:rsidR="00614112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в доме по адресу: </w:t>
      </w:r>
      <w:r w:rsidR="00614112" w:rsidRPr="00614112">
        <w:rPr>
          <w:rFonts w:ascii="Arial" w:eastAsia="Calibri" w:hAnsi="Arial" w:cs="Arial"/>
          <w:color w:val="auto"/>
          <w:sz w:val="18"/>
          <w:szCs w:val="18"/>
          <w:lang w:eastAsia="en-US"/>
        </w:rPr>
        <w:t>Ленинградская область, Гатчинский муниципальный район, Гатчинское городское поселение, город Гатчина, Пу</w:t>
      </w:r>
      <w:r w:rsidR="00A31865">
        <w:rPr>
          <w:rFonts w:ascii="Arial" w:eastAsia="Calibri" w:hAnsi="Arial" w:cs="Arial"/>
          <w:color w:val="auto"/>
          <w:sz w:val="18"/>
          <w:szCs w:val="18"/>
          <w:lang w:eastAsia="en-US"/>
        </w:rPr>
        <w:t>шкинское шоссе, дом 13, корпус 4</w:t>
      </w:r>
      <w:r w:rsidR="00614112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, </w:t>
      </w:r>
      <w:r w:rsidR="009B61E7" w:rsidRPr="00C25214">
        <w:rPr>
          <w:rFonts w:ascii="Arial" w:eastAsia="Calibri" w:hAnsi="Arial" w:cs="Arial"/>
          <w:color w:val="auto"/>
          <w:sz w:val="18"/>
          <w:szCs w:val="18"/>
          <w:lang w:eastAsia="en-US"/>
        </w:rPr>
        <w:t>земельный участок 47:25:011013:231, в объеме, необходимом для целей перевода в нежилой фонд</w:t>
      </w:r>
      <w:r w:rsidR="009B61E7">
        <w:rPr>
          <w:rFonts w:ascii="Arial" w:eastAsia="Calibri" w:hAnsi="Arial" w:cs="Arial"/>
          <w:color w:val="auto"/>
          <w:sz w:val="18"/>
          <w:szCs w:val="18"/>
          <w:lang w:eastAsia="en-US"/>
        </w:rPr>
        <w:t>,</w:t>
      </w:r>
      <w:r w:rsidR="009B61E7" w:rsidRPr="002C7C78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 </w:t>
      </w:r>
      <w:r w:rsidR="009B61E7" w:rsidRPr="00C25214">
        <w:rPr>
          <w:rFonts w:ascii="Arial" w:eastAsia="Calibri" w:hAnsi="Arial" w:cs="Arial"/>
          <w:color w:val="auto"/>
          <w:sz w:val="18"/>
          <w:szCs w:val="18"/>
          <w:lang w:eastAsia="en-US"/>
        </w:rPr>
        <w:t>с организацией о</w:t>
      </w:r>
      <w:r w:rsidR="009B61E7">
        <w:rPr>
          <w:rFonts w:ascii="Arial" w:eastAsia="Calibri" w:hAnsi="Arial" w:cs="Arial"/>
          <w:color w:val="auto"/>
          <w:sz w:val="18"/>
          <w:szCs w:val="18"/>
          <w:lang w:eastAsia="en-US"/>
        </w:rPr>
        <w:t>тдельного входа</w:t>
      </w:r>
      <w:r w:rsidR="009B61E7" w:rsidRPr="00C25214">
        <w:rPr>
          <w:rFonts w:ascii="Arial" w:eastAsia="Calibri" w:hAnsi="Arial" w:cs="Arial"/>
          <w:color w:val="auto"/>
          <w:sz w:val="18"/>
          <w:szCs w:val="18"/>
          <w:lang w:eastAsia="en-US"/>
        </w:rPr>
        <w:t>;</w:t>
      </w:r>
    </w:p>
    <w:p w:rsidR="00691B83" w:rsidRPr="00614112" w:rsidRDefault="00691B83" w:rsidP="009725B4">
      <w:pPr>
        <w:pStyle w:val="a5"/>
        <w:widowControl/>
        <w:numPr>
          <w:ilvl w:val="0"/>
          <w:numId w:val="14"/>
        </w:numPr>
        <w:tabs>
          <w:tab w:val="left" w:pos="0"/>
          <w:tab w:val="left" w:pos="284"/>
          <w:tab w:val="left" w:pos="851"/>
          <w:tab w:val="left" w:pos="1134"/>
        </w:tabs>
        <w:ind w:left="0" w:firstLine="709"/>
        <w:jc w:val="both"/>
        <w:rPr>
          <w:rFonts w:ascii="Arial" w:hAnsi="Arial" w:cs="Arial"/>
          <w:sz w:val="18"/>
          <w:szCs w:val="18"/>
        </w:rPr>
      </w:pPr>
      <w:r w:rsidRPr="00614112">
        <w:rPr>
          <w:rFonts w:ascii="Arial" w:hAnsi="Arial" w:cs="Arial"/>
          <w:sz w:val="18"/>
          <w:szCs w:val="18"/>
        </w:rPr>
        <w:t>Запретить парковку личного автотранспорта на внутренней территории двора, разрешив заезд автомобилей для целей погрузки и разгрузки материалов и иных грузов не более чем на 30 минут.</w:t>
      </w:r>
    </w:p>
    <w:p w:rsidR="00C024C9" w:rsidRPr="00BD03F7" w:rsidRDefault="00C024C9" w:rsidP="00C024C9">
      <w:pPr>
        <w:pStyle w:val="a5"/>
        <w:widowControl/>
        <w:numPr>
          <w:ilvl w:val="0"/>
          <w:numId w:val="14"/>
        </w:numPr>
        <w:tabs>
          <w:tab w:val="left" w:pos="0"/>
          <w:tab w:val="left" w:pos="284"/>
          <w:tab w:val="left" w:pos="851"/>
          <w:tab w:val="left" w:pos="1134"/>
        </w:tabs>
        <w:ind w:left="0" w:firstLine="709"/>
        <w:rPr>
          <w:rFonts w:ascii="Arial" w:hAnsi="Arial" w:cs="Arial"/>
          <w:color w:val="auto"/>
          <w:sz w:val="18"/>
          <w:szCs w:val="18"/>
        </w:rPr>
      </w:pPr>
      <w:r w:rsidRPr="00BD03F7">
        <w:rPr>
          <w:rFonts w:ascii="Arial" w:hAnsi="Arial" w:cs="Arial"/>
          <w:sz w:val="18"/>
          <w:szCs w:val="18"/>
        </w:rPr>
        <w:t xml:space="preserve">Согласовать установку системы контроля управления доступом на территорию многоквартирного дома, расположенного по адресу: </w:t>
      </w:r>
      <w:r w:rsidRPr="00BD03F7">
        <w:rPr>
          <w:rFonts w:ascii="Arial" w:eastAsia="Calibri" w:hAnsi="Arial" w:cs="Arial"/>
          <w:color w:val="auto"/>
          <w:sz w:val="18"/>
          <w:szCs w:val="18"/>
          <w:lang w:eastAsia="en-US"/>
        </w:rPr>
        <w:t>Ленинградская область, Гатчинский муниципальный район, Гатчинское городское поселение, город Гатчина,   Пу</w:t>
      </w:r>
      <w:r>
        <w:rPr>
          <w:rFonts w:ascii="Arial" w:eastAsia="Calibri" w:hAnsi="Arial" w:cs="Arial"/>
          <w:color w:val="auto"/>
          <w:sz w:val="18"/>
          <w:szCs w:val="18"/>
          <w:lang w:eastAsia="en-US"/>
        </w:rPr>
        <w:t>шкинское шоссе, дом 13, корпус 4</w:t>
      </w:r>
      <w:r w:rsidRPr="00BD03F7">
        <w:rPr>
          <w:rFonts w:ascii="Arial" w:eastAsia="Calibri" w:hAnsi="Arial" w:cs="Arial"/>
          <w:color w:val="auto"/>
          <w:sz w:val="18"/>
          <w:szCs w:val="18"/>
          <w:lang w:eastAsia="en-US"/>
        </w:rPr>
        <w:t>, - силами Застройщика</w:t>
      </w:r>
      <w:r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  </w:t>
      </w:r>
      <w:r w:rsidRPr="00BD03F7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 АО «Ленстройтрест» согласно схеме в Приложении № 1 </w:t>
      </w:r>
      <w:r>
        <w:rPr>
          <w:rFonts w:ascii="Arial" w:hAnsi="Arial" w:cs="Arial"/>
          <w:color w:val="auto"/>
          <w:sz w:val="20"/>
          <w:szCs w:val="20"/>
        </w:rPr>
        <w:t>к материалам собрания</w:t>
      </w:r>
      <w:r w:rsidRPr="00BD03F7">
        <w:rPr>
          <w:rFonts w:ascii="Arial" w:hAnsi="Arial" w:cs="Arial"/>
          <w:color w:val="auto"/>
          <w:sz w:val="20"/>
          <w:szCs w:val="20"/>
        </w:rPr>
        <w:t xml:space="preserve">.                       </w:t>
      </w:r>
      <w:r>
        <w:rPr>
          <w:rFonts w:ascii="Arial" w:hAnsi="Arial" w:cs="Arial"/>
          <w:color w:val="auto"/>
          <w:sz w:val="20"/>
          <w:szCs w:val="20"/>
        </w:rPr>
        <w:t xml:space="preserve">                                                                                                                                       </w:t>
      </w:r>
      <w:r w:rsidRPr="00BD03F7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В комплексе </w:t>
      </w:r>
      <w:r w:rsidRPr="00BD03F7">
        <w:rPr>
          <w:rFonts w:ascii="Arial" w:hAnsi="Arial" w:cs="Arial"/>
          <w:sz w:val="18"/>
          <w:szCs w:val="18"/>
        </w:rPr>
        <w:t>системы контроля управления доступом на территории квартала «</w:t>
      </w:r>
      <w:r w:rsidRPr="00BD03F7">
        <w:rPr>
          <w:rFonts w:ascii="Arial" w:hAnsi="Arial" w:cs="Arial"/>
          <w:sz w:val="18"/>
          <w:szCs w:val="18"/>
          <w:lang w:val="en-US"/>
        </w:rPr>
        <w:t>IQ</w:t>
      </w:r>
      <w:r w:rsidRPr="00BD03F7">
        <w:rPr>
          <w:rFonts w:ascii="Arial" w:hAnsi="Arial" w:cs="Arial"/>
          <w:sz w:val="18"/>
          <w:szCs w:val="18"/>
        </w:rPr>
        <w:t xml:space="preserve"> Гатчина» </w:t>
      </w:r>
      <w:r w:rsidRPr="00BD03F7">
        <w:rPr>
          <w:rFonts w:ascii="Arial" w:hAnsi="Arial" w:cs="Arial"/>
          <w:color w:val="auto"/>
          <w:sz w:val="18"/>
          <w:szCs w:val="18"/>
        </w:rPr>
        <w:t>предусмотрено:</w:t>
      </w:r>
    </w:p>
    <w:p w:rsidR="00C024C9" w:rsidRPr="00BB028A" w:rsidRDefault="00C024C9" w:rsidP="00C024C9">
      <w:pPr>
        <w:pStyle w:val="a5"/>
        <w:widowControl/>
        <w:tabs>
          <w:tab w:val="left" w:pos="0"/>
          <w:tab w:val="left" w:pos="284"/>
          <w:tab w:val="left" w:pos="851"/>
          <w:tab w:val="left" w:pos="1134"/>
        </w:tabs>
        <w:ind w:left="0" w:firstLine="709"/>
        <w:jc w:val="both"/>
        <w:rPr>
          <w:rFonts w:ascii="Arial" w:hAnsi="Arial" w:cs="Arial"/>
          <w:color w:val="auto"/>
          <w:sz w:val="18"/>
          <w:szCs w:val="18"/>
        </w:rPr>
      </w:pPr>
      <w:r w:rsidRPr="0045010B">
        <w:rPr>
          <w:rFonts w:ascii="Arial" w:hAnsi="Arial" w:cs="Arial"/>
          <w:color w:val="auto"/>
          <w:sz w:val="18"/>
          <w:szCs w:val="18"/>
        </w:rPr>
        <w:t xml:space="preserve">  </w:t>
      </w:r>
      <w:r w:rsidRPr="00BB028A">
        <w:rPr>
          <w:rFonts w:ascii="Arial" w:hAnsi="Arial" w:cs="Arial"/>
          <w:color w:val="auto"/>
          <w:sz w:val="18"/>
          <w:szCs w:val="18"/>
        </w:rPr>
        <w:t xml:space="preserve">-  установка   системы  ворот , оборудованных  вызывными панелями  в  количестве двух   штук:  между  корпусами  №1 и № 6 – откатные  ворота,  у  корпуса  №3 – распашные; </w:t>
      </w:r>
    </w:p>
    <w:p w:rsidR="00C024C9" w:rsidRDefault="00C024C9" w:rsidP="00C024C9">
      <w:pPr>
        <w:pStyle w:val="a5"/>
        <w:widowControl/>
        <w:tabs>
          <w:tab w:val="left" w:pos="0"/>
          <w:tab w:val="left" w:pos="284"/>
          <w:tab w:val="left" w:pos="851"/>
          <w:tab w:val="left" w:pos="1134"/>
        </w:tabs>
        <w:ind w:left="0" w:firstLine="709"/>
        <w:jc w:val="both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 xml:space="preserve">- </w:t>
      </w:r>
      <w:r w:rsidRPr="0045010B">
        <w:rPr>
          <w:rFonts w:ascii="Arial" w:hAnsi="Arial" w:cs="Arial"/>
          <w:color w:val="auto"/>
          <w:sz w:val="18"/>
          <w:szCs w:val="18"/>
        </w:rPr>
        <w:t xml:space="preserve">оборудование </w:t>
      </w:r>
      <w:r>
        <w:rPr>
          <w:rFonts w:ascii="Arial" w:hAnsi="Arial" w:cs="Arial"/>
          <w:color w:val="auto"/>
          <w:sz w:val="18"/>
          <w:szCs w:val="18"/>
        </w:rPr>
        <w:t xml:space="preserve">  </w:t>
      </w:r>
      <w:r w:rsidRPr="0045010B">
        <w:rPr>
          <w:rFonts w:ascii="Arial" w:hAnsi="Arial" w:cs="Arial"/>
          <w:color w:val="auto"/>
          <w:sz w:val="18"/>
          <w:szCs w:val="18"/>
        </w:rPr>
        <w:t xml:space="preserve">вызывными </w:t>
      </w:r>
      <w:r>
        <w:rPr>
          <w:rFonts w:ascii="Arial" w:hAnsi="Arial" w:cs="Arial"/>
          <w:color w:val="auto"/>
          <w:sz w:val="18"/>
          <w:szCs w:val="18"/>
        </w:rPr>
        <w:t xml:space="preserve">  </w:t>
      </w:r>
      <w:r w:rsidRPr="0045010B">
        <w:rPr>
          <w:rFonts w:ascii="Arial" w:hAnsi="Arial" w:cs="Arial"/>
          <w:color w:val="auto"/>
          <w:sz w:val="18"/>
          <w:szCs w:val="18"/>
        </w:rPr>
        <w:t>панелями</w:t>
      </w:r>
      <w:r>
        <w:rPr>
          <w:rFonts w:ascii="Arial" w:hAnsi="Arial" w:cs="Arial"/>
          <w:color w:val="auto"/>
          <w:sz w:val="18"/>
          <w:szCs w:val="18"/>
        </w:rPr>
        <w:t xml:space="preserve">  </w:t>
      </w:r>
      <w:r w:rsidRPr="0045010B">
        <w:rPr>
          <w:rFonts w:ascii="Arial" w:hAnsi="Arial" w:cs="Arial"/>
          <w:color w:val="auto"/>
          <w:sz w:val="18"/>
          <w:szCs w:val="18"/>
        </w:rPr>
        <w:t xml:space="preserve"> </w:t>
      </w:r>
      <w:r w:rsidR="000C50AF">
        <w:rPr>
          <w:rFonts w:ascii="Arial" w:hAnsi="Arial" w:cs="Arial"/>
          <w:color w:val="auto"/>
          <w:sz w:val="18"/>
          <w:szCs w:val="18"/>
        </w:rPr>
        <w:t>4</w:t>
      </w:r>
      <w:r>
        <w:rPr>
          <w:rFonts w:ascii="Arial" w:hAnsi="Arial" w:cs="Arial"/>
          <w:color w:val="auto"/>
          <w:sz w:val="18"/>
          <w:szCs w:val="18"/>
        </w:rPr>
        <w:t xml:space="preserve">  (</w:t>
      </w:r>
      <w:r w:rsidR="000C50AF">
        <w:rPr>
          <w:rFonts w:ascii="Arial" w:hAnsi="Arial" w:cs="Arial"/>
          <w:color w:val="auto"/>
          <w:sz w:val="18"/>
          <w:szCs w:val="18"/>
        </w:rPr>
        <w:t>четырех</w:t>
      </w:r>
      <w:r w:rsidRPr="00BB028A">
        <w:rPr>
          <w:rFonts w:ascii="Arial" w:hAnsi="Arial" w:cs="Arial"/>
          <w:color w:val="auto"/>
          <w:sz w:val="18"/>
          <w:szCs w:val="18"/>
        </w:rPr>
        <w:t xml:space="preserve">)   </w:t>
      </w:r>
      <w:r w:rsidRPr="0045010B">
        <w:rPr>
          <w:rFonts w:ascii="Arial" w:hAnsi="Arial" w:cs="Arial"/>
          <w:color w:val="auto"/>
          <w:sz w:val="18"/>
          <w:szCs w:val="18"/>
        </w:rPr>
        <w:t>калиток</w:t>
      </w:r>
      <w:r>
        <w:rPr>
          <w:rFonts w:ascii="Arial" w:hAnsi="Arial" w:cs="Arial"/>
          <w:color w:val="auto"/>
          <w:sz w:val="18"/>
          <w:szCs w:val="18"/>
        </w:rPr>
        <w:t xml:space="preserve">, </w:t>
      </w:r>
      <w:r w:rsidRPr="00BB028A">
        <w:rPr>
          <w:rFonts w:ascii="Arial" w:hAnsi="Arial" w:cs="Arial"/>
          <w:color w:val="auto"/>
          <w:sz w:val="18"/>
          <w:szCs w:val="18"/>
        </w:rPr>
        <w:t xml:space="preserve">расположенных  у  въездных  ворот,   </w:t>
      </w:r>
      <w:r w:rsidRPr="0045010B">
        <w:rPr>
          <w:rFonts w:ascii="Arial" w:hAnsi="Arial" w:cs="Arial"/>
          <w:color w:val="auto"/>
          <w:sz w:val="18"/>
          <w:szCs w:val="18"/>
        </w:rPr>
        <w:t>двухсторонней связью с диспетчером</w:t>
      </w:r>
      <w:r>
        <w:rPr>
          <w:rFonts w:ascii="Arial" w:hAnsi="Arial" w:cs="Arial"/>
          <w:color w:val="auto"/>
          <w:sz w:val="18"/>
          <w:szCs w:val="18"/>
        </w:rPr>
        <w:t>;</w:t>
      </w:r>
    </w:p>
    <w:p w:rsidR="00C024C9" w:rsidRDefault="000C50AF" w:rsidP="00C024C9">
      <w:pPr>
        <w:pStyle w:val="a5"/>
        <w:widowControl/>
        <w:tabs>
          <w:tab w:val="left" w:pos="0"/>
          <w:tab w:val="left" w:pos="284"/>
          <w:tab w:val="left" w:pos="851"/>
          <w:tab w:val="left" w:pos="1134"/>
        </w:tabs>
        <w:ind w:left="0" w:firstLine="709"/>
        <w:jc w:val="both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>- оборудование  4 ( четырех</w:t>
      </w:r>
      <w:r w:rsidR="00C024C9" w:rsidRPr="00BB028A">
        <w:rPr>
          <w:rFonts w:ascii="Arial" w:hAnsi="Arial" w:cs="Arial"/>
          <w:color w:val="auto"/>
          <w:sz w:val="18"/>
          <w:szCs w:val="18"/>
        </w:rPr>
        <w:t xml:space="preserve"> )  </w:t>
      </w:r>
      <w:r w:rsidR="00C024C9">
        <w:rPr>
          <w:rFonts w:ascii="Arial" w:hAnsi="Arial" w:cs="Arial"/>
          <w:color w:val="auto"/>
          <w:sz w:val="18"/>
          <w:szCs w:val="18"/>
        </w:rPr>
        <w:t>калиток  считывателями;</w:t>
      </w:r>
    </w:p>
    <w:p w:rsidR="00C024C9" w:rsidRDefault="00C024C9" w:rsidP="00C024C9">
      <w:pPr>
        <w:pStyle w:val="a5"/>
        <w:widowControl/>
        <w:tabs>
          <w:tab w:val="left" w:pos="0"/>
          <w:tab w:val="left" w:pos="284"/>
          <w:tab w:val="left" w:pos="851"/>
          <w:tab w:val="left" w:pos="1134"/>
        </w:tabs>
        <w:ind w:left="0" w:firstLine="709"/>
        <w:jc w:val="both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>- установка 2   (</w:t>
      </w:r>
      <w:r w:rsidRPr="00BB028A">
        <w:rPr>
          <w:rFonts w:ascii="Arial" w:hAnsi="Arial" w:cs="Arial"/>
          <w:color w:val="auto"/>
          <w:sz w:val="18"/>
          <w:szCs w:val="18"/>
        </w:rPr>
        <w:t xml:space="preserve">двух) </w:t>
      </w:r>
      <w:r>
        <w:rPr>
          <w:rFonts w:ascii="Arial" w:hAnsi="Arial" w:cs="Arial"/>
          <w:color w:val="FF0000"/>
          <w:sz w:val="18"/>
          <w:szCs w:val="18"/>
        </w:rPr>
        <w:t xml:space="preserve"> </w:t>
      </w:r>
      <w:r>
        <w:rPr>
          <w:rFonts w:ascii="Arial" w:hAnsi="Arial" w:cs="Arial"/>
          <w:color w:val="auto"/>
          <w:sz w:val="18"/>
          <w:szCs w:val="18"/>
        </w:rPr>
        <w:t xml:space="preserve">калиток  на 2 </w:t>
      </w:r>
      <w:r w:rsidRPr="00BB028A">
        <w:rPr>
          <w:rFonts w:ascii="Arial" w:hAnsi="Arial" w:cs="Arial"/>
          <w:color w:val="auto"/>
          <w:sz w:val="18"/>
          <w:szCs w:val="18"/>
        </w:rPr>
        <w:t xml:space="preserve">( двух )  пандусах  у  корпуса   № 2 и  № 3  </w:t>
      </w:r>
      <w:r>
        <w:rPr>
          <w:rFonts w:ascii="Arial" w:hAnsi="Arial" w:cs="Arial"/>
          <w:color w:val="auto"/>
          <w:sz w:val="18"/>
          <w:szCs w:val="18"/>
        </w:rPr>
        <w:t>и  оборудование  их  считывателями;</w:t>
      </w:r>
    </w:p>
    <w:p w:rsidR="00C024C9" w:rsidRPr="00BB028A" w:rsidRDefault="00C024C9" w:rsidP="00C024C9">
      <w:pPr>
        <w:pStyle w:val="a5"/>
        <w:widowControl/>
        <w:tabs>
          <w:tab w:val="left" w:pos="0"/>
          <w:tab w:val="left" w:pos="284"/>
          <w:tab w:val="left" w:pos="851"/>
          <w:tab w:val="left" w:pos="1134"/>
        </w:tabs>
        <w:ind w:left="0" w:firstLine="709"/>
        <w:jc w:val="both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>- установка  секции  ограждения   на   3</w:t>
      </w:r>
      <w:r>
        <w:rPr>
          <w:rFonts w:ascii="Arial" w:hAnsi="Arial" w:cs="Arial"/>
          <w:color w:val="FF0000"/>
          <w:sz w:val="18"/>
          <w:szCs w:val="18"/>
        </w:rPr>
        <w:t xml:space="preserve">  </w:t>
      </w:r>
      <w:r w:rsidRPr="00BB028A">
        <w:rPr>
          <w:rFonts w:ascii="Arial" w:hAnsi="Arial" w:cs="Arial"/>
          <w:color w:val="auto"/>
          <w:sz w:val="18"/>
          <w:szCs w:val="18"/>
        </w:rPr>
        <w:t>(третьем )  пандусе  у  корпуса</w:t>
      </w:r>
      <w:r>
        <w:rPr>
          <w:rFonts w:ascii="Arial" w:hAnsi="Arial" w:cs="Arial"/>
          <w:color w:val="auto"/>
          <w:sz w:val="18"/>
          <w:szCs w:val="18"/>
        </w:rPr>
        <w:t xml:space="preserve">  №</w:t>
      </w:r>
      <w:r w:rsidRPr="00BB028A">
        <w:rPr>
          <w:rFonts w:ascii="Arial" w:hAnsi="Arial" w:cs="Arial"/>
          <w:color w:val="auto"/>
          <w:sz w:val="18"/>
          <w:szCs w:val="18"/>
        </w:rPr>
        <w:t xml:space="preserve"> 1   для блокировки прохода через него;</w:t>
      </w:r>
    </w:p>
    <w:p w:rsidR="00C024C9" w:rsidRPr="00BB028A" w:rsidRDefault="00C024C9" w:rsidP="00C024C9">
      <w:pPr>
        <w:pStyle w:val="a5"/>
        <w:widowControl/>
        <w:tabs>
          <w:tab w:val="left" w:pos="0"/>
          <w:tab w:val="left" w:pos="284"/>
          <w:tab w:val="left" w:pos="851"/>
          <w:tab w:val="left" w:pos="1134"/>
        </w:tabs>
        <w:ind w:left="0" w:firstLine="709"/>
        <w:jc w:val="both"/>
        <w:rPr>
          <w:rFonts w:ascii="Arial" w:hAnsi="Arial" w:cs="Arial"/>
          <w:color w:val="auto"/>
          <w:sz w:val="18"/>
          <w:szCs w:val="18"/>
        </w:rPr>
      </w:pPr>
      <w:r w:rsidRPr="00BB028A">
        <w:rPr>
          <w:rFonts w:ascii="Arial" w:hAnsi="Arial" w:cs="Arial"/>
          <w:color w:val="auto"/>
          <w:sz w:val="18"/>
          <w:szCs w:val="18"/>
        </w:rPr>
        <w:t xml:space="preserve">- блокирование </w:t>
      </w:r>
      <w:r>
        <w:rPr>
          <w:rFonts w:ascii="Arial" w:hAnsi="Arial" w:cs="Arial"/>
          <w:color w:val="auto"/>
          <w:sz w:val="18"/>
          <w:szCs w:val="18"/>
        </w:rPr>
        <w:t xml:space="preserve">  </w:t>
      </w:r>
      <w:r w:rsidRPr="00BB028A">
        <w:rPr>
          <w:rFonts w:ascii="Arial" w:hAnsi="Arial" w:cs="Arial"/>
          <w:color w:val="auto"/>
          <w:sz w:val="18"/>
          <w:szCs w:val="18"/>
        </w:rPr>
        <w:t>прохода</w:t>
      </w:r>
      <w:r>
        <w:rPr>
          <w:rFonts w:ascii="Arial" w:hAnsi="Arial" w:cs="Arial"/>
          <w:color w:val="auto"/>
          <w:sz w:val="18"/>
          <w:szCs w:val="18"/>
        </w:rPr>
        <w:t xml:space="preserve">   </w:t>
      </w:r>
      <w:r w:rsidRPr="00BB028A">
        <w:rPr>
          <w:rFonts w:ascii="Arial" w:hAnsi="Arial" w:cs="Arial"/>
          <w:color w:val="auto"/>
          <w:sz w:val="18"/>
          <w:szCs w:val="18"/>
        </w:rPr>
        <w:t xml:space="preserve"> через </w:t>
      </w:r>
      <w:r>
        <w:rPr>
          <w:rFonts w:ascii="Arial" w:hAnsi="Arial" w:cs="Arial"/>
          <w:color w:val="auto"/>
          <w:sz w:val="18"/>
          <w:szCs w:val="18"/>
        </w:rPr>
        <w:t xml:space="preserve">  2  (две) калитки.</w:t>
      </w:r>
    </w:p>
    <w:p w:rsidR="00691B83" w:rsidRPr="00614112" w:rsidRDefault="00691B83" w:rsidP="009725B4">
      <w:pPr>
        <w:pStyle w:val="a5"/>
        <w:widowControl/>
        <w:numPr>
          <w:ilvl w:val="0"/>
          <w:numId w:val="14"/>
        </w:numPr>
        <w:tabs>
          <w:tab w:val="left" w:pos="284"/>
          <w:tab w:val="left" w:pos="1134"/>
        </w:tabs>
        <w:ind w:left="0" w:firstLine="709"/>
        <w:jc w:val="both"/>
        <w:rPr>
          <w:rFonts w:ascii="Arial" w:hAnsi="Arial" w:cs="Arial"/>
          <w:sz w:val="18"/>
          <w:szCs w:val="18"/>
        </w:rPr>
      </w:pPr>
      <w:r w:rsidRPr="00614112">
        <w:rPr>
          <w:rFonts w:ascii="Arial" w:hAnsi="Arial" w:cs="Arial"/>
          <w:sz w:val="18"/>
          <w:szCs w:val="18"/>
        </w:rPr>
        <w:t xml:space="preserve">Определить </w:t>
      </w:r>
      <w:r w:rsidRPr="00614112">
        <w:rPr>
          <w:rFonts w:ascii="Arial" w:hAnsi="Arial" w:cs="Arial"/>
          <w:color w:val="auto"/>
          <w:sz w:val="18"/>
          <w:szCs w:val="18"/>
        </w:rPr>
        <w:t xml:space="preserve">местом сообщения результатов голосования и решениях, принятых на общем собрании собственников многоквартирного дома, расположенного по </w:t>
      </w:r>
      <w:r w:rsidRPr="00614112">
        <w:rPr>
          <w:rFonts w:ascii="Arial" w:hAnsi="Arial" w:cs="Arial"/>
          <w:sz w:val="18"/>
          <w:szCs w:val="18"/>
        </w:rPr>
        <w:t>адресу: Ленинградская</w:t>
      </w:r>
      <w:r w:rsidRPr="00614112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 область, Гатчинский муниципальный район, Гатчинское городское</w:t>
      </w:r>
      <w:r w:rsidRPr="00614112">
        <w:rPr>
          <w:rFonts w:ascii="Arial" w:eastAsia="Calibri" w:hAnsi="Arial" w:cs="Arial"/>
          <w:sz w:val="18"/>
          <w:szCs w:val="18"/>
          <w:lang w:eastAsia="en-US"/>
        </w:rPr>
        <w:t xml:space="preserve"> поселение, город Гатчина, </w:t>
      </w:r>
      <w:r w:rsidR="00A31865">
        <w:rPr>
          <w:rFonts w:ascii="Arial" w:eastAsia="Calibri" w:hAnsi="Arial" w:cs="Arial"/>
          <w:sz w:val="18"/>
          <w:szCs w:val="18"/>
          <w:lang w:eastAsia="en-US"/>
        </w:rPr>
        <w:t xml:space="preserve"> Пушкинское шоссе, дом 13, корпус 4</w:t>
      </w:r>
      <w:r w:rsidRPr="00614112">
        <w:rPr>
          <w:rFonts w:ascii="Arial" w:hAnsi="Arial" w:cs="Arial"/>
          <w:sz w:val="18"/>
          <w:szCs w:val="18"/>
        </w:rPr>
        <w:t xml:space="preserve">, - холлы первых этажей и помещение диспетчерской многоквартирного дома. </w:t>
      </w:r>
    </w:p>
    <w:p w:rsidR="00691B83" w:rsidRPr="00614112" w:rsidRDefault="00691B83" w:rsidP="009725B4">
      <w:pPr>
        <w:widowControl/>
        <w:numPr>
          <w:ilvl w:val="0"/>
          <w:numId w:val="14"/>
        </w:numPr>
        <w:tabs>
          <w:tab w:val="left" w:pos="284"/>
          <w:tab w:val="left" w:pos="1134"/>
        </w:tabs>
        <w:ind w:left="0" w:firstLine="709"/>
        <w:jc w:val="both"/>
        <w:rPr>
          <w:rFonts w:ascii="Arial" w:hAnsi="Arial" w:cs="Arial"/>
          <w:sz w:val="18"/>
          <w:szCs w:val="18"/>
        </w:rPr>
      </w:pPr>
      <w:r w:rsidRPr="00614112">
        <w:rPr>
          <w:rFonts w:ascii="Arial" w:hAnsi="Arial" w:cs="Arial"/>
          <w:sz w:val="18"/>
          <w:szCs w:val="18"/>
        </w:rPr>
        <w:t xml:space="preserve">Утвердить местом хранения бюллетеней голосования, а также протоколов общих собраний собственников помещений дома, расположенного по адресу: </w:t>
      </w:r>
      <w:r w:rsidRPr="00614112">
        <w:rPr>
          <w:rFonts w:ascii="Arial" w:eastAsia="Calibri" w:hAnsi="Arial" w:cs="Arial"/>
          <w:sz w:val="18"/>
          <w:szCs w:val="18"/>
          <w:lang w:eastAsia="en-US"/>
        </w:rPr>
        <w:t xml:space="preserve">Ленинградская область, Гатчинский муниципальный район, Гатчинское городское поселение, город Гатчина, </w:t>
      </w:r>
      <w:r w:rsidR="00A31865">
        <w:rPr>
          <w:rFonts w:ascii="Arial" w:eastAsia="Calibri" w:hAnsi="Arial" w:cs="Arial"/>
          <w:sz w:val="18"/>
          <w:szCs w:val="18"/>
          <w:lang w:eastAsia="en-US"/>
        </w:rPr>
        <w:t xml:space="preserve"> Пушкинское шоссе, дом 13, корпус 4</w:t>
      </w:r>
      <w:r w:rsidRPr="00614112">
        <w:rPr>
          <w:rFonts w:ascii="Arial" w:hAnsi="Arial" w:cs="Arial"/>
          <w:sz w:val="18"/>
          <w:szCs w:val="18"/>
        </w:rPr>
        <w:t>, - помещение управляющей компании, расположенное по адресу: Санкт – Петербург, Финляндский проспект, дом 4, литер А.</w:t>
      </w:r>
    </w:p>
    <w:p w:rsidR="00254F68" w:rsidRPr="00614112" w:rsidRDefault="00254F68" w:rsidP="00483BB6">
      <w:pPr>
        <w:pStyle w:val="a5"/>
        <w:widowControl/>
        <w:numPr>
          <w:ilvl w:val="0"/>
          <w:numId w:val="14"/>
        </w:numPr>
        <w:tabs>
          <w:tab w:val="left" w:pos="0"/>
          <w:tab w:val="left" w:pos="851"/>
          <w:tab w:val="left" w:pos="1134"/>
        </w:tabs>
        <w:ind w:left="0" w:firstLine="709"/>
        <w:jc w:val="both"/>
        <w:rPr>
          <w:rFonts w:ascii="Arial" w:hAnsi="Arial" w:cs="Arial"/>
          <w:sz w:val="18"/>
          <w:szCs w:val="18"/>
        </w:rPr>
      </w:pPr>
      <w:r w:rsidRPr="00614112">
        <w:rPr>
          <w:rFonts w:ascii="Arial" w:hAnsi="Arial" w:cs="Arial"/>
          <w:sz w:val="18"/>
          <w:szCs w:val="18"/>
        </w:rPr>
        <w:t xml:space="preserve"> Определить местом размещения сообщений, согласно п.4 ст. 45 Жилищного кодекса РФ, о проведении общих собраний собственников (правообладателей) помещений в многоквартирном доме, </w:t>
      </w:r>
      <w:r w:rsidRPr="00614112">
        <w:rPr>
          <w:rFonts w:ascii="Arial" w:hAnsi="Arial" w:cs="Arial"/>
          <w:color w:val="auto"/>
          <w:sz w:val="18"/>
          <w:szCs w:val="18"/>
        </w:rPr>
        <w:t xml:space="preserve">расположенном по адресу: </w:t>
      </w:r>
      <w:r w:rsidR="00691B83" w:rsidRPr="00614112">
        <w:rPr>
          <w:rFonts w:ascii="Arial" w:hAnsi="Arial" w:cs="Arial"/>
          <w:sz w:val="18"/>
          <w:szCs w:val="18"/>
        </w:rPr>
        <w:t>Ленинградская</w:t>
      </w:r>
      <w:r w:rsidR="00691B83" w:rsidRPr="00614112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 область, Гатчинский муниципальный район, Гатчинское городское</w:t>
      </w:r>
      <w:r w:rsidR="00691B83" w:rsidRPr="00614112">
        <w:rPr>
          <w:rFonts w:ascii="Arial" w:eastAsia="Calibri" w:hAnsi="Arial" w:cs="Arial"/>
          <w:sz w:val="18"/>
          <w:szCs w:val="18"/>
          <w:lang w:eastAsia="en-US"/>
        </w:rPr>
        <w:t xml:space="preserve"> поселение, город Гатчина, </w:t>
      </w:r>
      <w:r w:rsidR="00A31865">
        <w:rPr>
          <w:rFonts w:ascii="Arial" w:eastAsia="Calibri" w:hAnsi="Arial" w:cs="Arial"/>
          <w:sz w:val="18"/>
          <w:szCs w:val="18"/>
          <w:lang w:eastAsia="en-US"/>
        </w:rPr>
        <w:t xml:space="preserve"> Пушкинское шоссе, дом 13, корпус 4</w:t>
      </w:r>
      <w:r w:rsidRPr="00614112">
        <w:rPr>
          <w:rFonts w:ascii="Arial" w:hAnsi="Arial" w:cs="Arial"/>
          <w:color w:val="auto"/>
          <w:sz w:val="18"/>
          <w:szCs w:val="18"/>
        </w:rPr>
        <w:t xml:space="preserve">, -  </w:t>
      </w:r>
      <w:r w:rsidRPr="00614112">
        <w:rPr>
          <w:rFonts w:ascii="Arial" w:hAnsi="Arial" w:cs="Arial"/>
          <w:sz w:val="18"/>
          <w:szCs w:val="18"/>
        </w:rPr>
        <w:t>и материалов к собраниям – размещение на информационных стендах на первых этажах в каждой парадной многоквартирного дома, доступных для всех собственников (правообладателей) помещений в данном доме.</w:t>
      </w:r>
      <w:r w:rsidRPr="00614112">
        <w:rPr>
          <w:rFonts w:ascii="Arial" w:hAnsi="Arial" w:cs="Arial"/>
          <w:color w:val="auto"/>
          <w:sz w:val="18"/>
          <w:szCs w:val="18"/>
        </w:rPr>
        <w:t xml:space="preserve"> Размещение указанной информации о проводимом общем собрании собственников (правообладателей)  помещений в многоквартирном доме приравнивается к извещению о проведении собрания, отправленного заказным почтовым отправлением.</w:t>
      </w:r>
    </w:p>
    <w:p w:rsidR="00EA525F" w:rsidRDefault="00EA525F" w:rsidP="00EA525F">
      <w:pPr>
        <w:jc w:val="center"/>
        <w:rPr>
          <w:rFonts w:ascii="Arial" w:hAnsi="Arial" w:cs="Arial"/>
          <w:sz w:val="18"/>
          <w:szCs w:val="18"/>
        </w:rPr>
      </w:pPr>
    </w:p>
    <w:p w:rsidR="00614112" w:rsidRPr="00614112" w:rsidRDefault="00614112" w:rsidP="00EA525F">
      <w:pPr>
        <w:jc w:val="center"/>
        <w:rPr>
          <w:rFonts w:ascii="Arial" w:hAnsi="Arial" w:cs="Arial"/>
          <w:sz w:val="18"/>
          <w:szCs w:val="18"/>
        </w:rPr>
      </w:pPr>
    </w:p>
    <w:p w:rsidR="001C4828" w:rsidRPr="00614112" w:rsidRDefault="004610CF" w:rsidP="00EA525F">
      <w:pPr>
        <w:jc w:val="center"/>
        <w:rPr>
          <w:rFonts w:ascii="Arial" w:hAnsi="Arial" w:cs="Arial"/>
          <w:sz w:val="20"/>
          <w:szCs w:val="20"/>
        </w:rPr>
      </w:pPr>
      <w:r w:rsidRPr="00614112">
        <w:rPr>
          <w:rFonts w:ascii="Arial" w:hAnsi="Arial" w:cs="Arial"/>
          <w:sz w:val="20"/>
          <w:szCs w:val="20"/>
        </w:rPr>
        <w:t>Просим принять участие в проводимом собрании для принятия решений по указанным вопросам повестки дня.</w:t>
      </w:r>
    </w:p>
    <w:p w:rsidR="00B47416" w:rsidRPr="00614112" w:rsidRDefault="00C8014B" w:rsidP="002244EE">
      <w:pPr>
        <w:widowControl/>
        <w:jc w:val="center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614112">
        <w:rPr>
          <w:rFonts w:ascii="Arial" w:eastAsia="Calibri" w:hAnsi="Arial" w:cs="Arial"/>
          <w:color w:val="auto"/>
          <w:sz w:val="20"/>
          <w:szCs w:val="20"/>
          <w:lang w:eastAsia="en-US"/>
        </w:rPr>
        <w:t>Дополнительно сообщаем, что если Вы не можете принять личное участие в голосовании на общем собрании, то за Вас может проголосовать Ваш представитель, имеющий доверенность на голосование, оформленную в соответствии с требованиями пунктов 4 и 5 статьи 185 Гражданского кодекса Российской Федерации или удостоверенной нотариально. Копию доверенности необходимо передать в управляющую компанию с решением.</w:t>
      </w:r>
    </w:p>
    <w:p w:rsidR="00614112" w:rsidRDefault="00614112" w:rsidP="00B47416">
      <w:pPr>
        <w:widowControl/>
        <w:ind w:left="142"/>
        <w:jc w:val="center"/>
        <w:rPr>
          <w:rFonts w:ascii="Arial" w:eastAsia="Calibri" w:hAnsi="Arial" w:cs="Arial"/>
          <w:color w:val="auto"/>
          <w:sz w:val="18"/>
          <w:szCs w:val="18"/>
          <w:lang w:eastAsia="en-US"/>
        </w:rPr>
      </w:pPr>
    </w:p>
    <w:p w:rsidR="007E7EA5" w:rsidRPr="00614112" w:rsidRDefault="00B47416" w:rsidP="00B47416">
      <w:pPr>
        <w:widowControl/>
        <w:ind w:left="142"/>
        <w:jc w:val="center"/>
        <w:rPr>
          <w:rFonts w:ascii="Arial" w:eastAsiaTheme="minorHAnsi" w:hAnsi="Arial" w:cs="Arial"/>
          <w:color w:val="auto"/>
          <w:sz w:val="18"/>
          <w:szCs w:val="18"/>
          <w:lang w:eastAsia="en-US"/>
        </w:rPr>
      </w:pPr>
      <w:r w:rsidRPr="00614112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 </w:t>
      </w:r>
      <w:r w:rsidR="007E7EA5" w:rsidRPr="00614112">
        <w:rPr>
          <w:rFonts w:ascii="Arial" w:eastAsia="Calibri" w:hAnsi="Arial" w:cs="Arial"/>
          <w:color w:val="auto"/>
          <w:sz w:val="18"/>
          <w:szCs w:val="18"/>
          <w:lang w:eastAsia="en-US"/>
        </w:rPr>
        <w:t>* Все материалы к собранию доступны для ознакомления на сайте «www.</w:t>
      </w:r>
      <w:r w:rsidR="00EA525F" w:rsidRPr="00614112">
        <w:rPr>
          <w:rFonts w:ascii="Arial" w:eastAsia="Calibri" w:hAnsi="Arial" w:cs="Arial"/>
          <w:color w:val="auto"/>
          <w:sz w:val="18"/>
          <w:szCs w:val="18"/>
          <w:lang w:val="en-US" w:eastAsia="en-US"/>
        </w:rPr>
        <w:t>live</w:t>
      </w:r>
      <w:r w:rsidR="007E7EA5" w:rsidRPr="00614112">
        <w:rPr>
          <w:rFonts w:ascii="Arial" w:eastAsia="Calibri" w:hAnsi="Arial" w:cs="Arial"/>
          <w:color w:val="auto"/>
          <w:sz w:val="18"/>
          <w:szCs w:val="18"/>
          <w:lang w:eastAsia="en-US"/>
        </w:rPr>
        <w:t>service.spb.ru», не менее</w:t>
      </w:r>
      <w:r w:rsidR="007E7EA5" w:rsidRPr="00614112">
        <w:rPr>
          <w:rFonts w:ascii="Arial" w:eastAsia="Calibri" w:hAnsi="Arial" w:cs="Arial"/>
          <w:color w:val="FF0000"/>
          <w:sz w:val="18"/>
          <w:szCs w:val="18"/>
          <w:lang w:eastAsia="en-US"/>
        </w:rPr>
        <w:t xml:space="preserve"> </w:t>
      </w:r>
      <w:r w:rsidR="007E7EA5" w:rsidRPr="00614112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чем за 10 дней до даты проведения очного собрания собственников </w:t>
      </w:r>
      <w:r w:rsidR="00816A39" w:rsidRPr="00614112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 </w:t>
      </w:r>
      <w:r w:rsidR="007E7EA5" w:rsidRPr="00614112">
        <w:rPr>
          <w:rFonts w:ascii="Arial" w:eastAsia="Calibri" w:hAnsi="Arial" w:cs="Arial"/>
          <w:color w:val="auto"/>
          <w:sz w:val="18"/>
          <w:szCs w:val="18"/>
          <w:lang w:eastAsia="en-US"/>
        </w:rPr>
        <w:t>помещений многоквартирного дома.</w:t>
      </w:r>
    </w:p>
    <w:sectPr w:rsidR="007E7EA5" w:rsidRPr="00614112" w:rsidSect="00614112">
      <w:footerReference w:type="even" r:id="rId8"/>
      <w:footerReference w:type="default" r:id="rId9"/>
      <w:pgSz w:w="11906" w:h="16838"/>
      <w:pgMar w:top="568" w:right="566" w:bottom="0" w:left="85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0CAE" w:rsidRDefault="00F30CAE">
      <w:r>
        <w:separator/>
      </w:r>
    </w:p>
  </w:endnote>
  <w:endnote w:type="continuationSeparator" w:id="0">
    <w:p w:rsidR="00F30CAE" w:rsidRDefault="00F30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615898"/>
      <w:docPartObj>
        <w:docPartGallery w:val="Page Numbers (Bottom of Page)"/>
        <w:docPartUnique/>
      </w:docPartObj>
    </w:sdtPr>
    <w:sdtEndPr/>
    <w:sdtContent>
      <w:p w:rsidR="00B22750" w:rsidRDefault="00B2275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1FD8">
          <w:rPr>
            <w:noProof/>
          </w:rPr>
          <w:t>2</w:t>
        </w:r>
        <w:r>
          <w:fldChar w:fldCharType="end"/>
        </w:r>
      </w:p>
    </w:sdtContent>
  </w:sdt>
  <w:p w:rsidR="00B22750" w:rsidRDefault="00B22750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750" w:rsidRDefault="00B22750">
    <w:pPr>
      <w:pStyle w:val="a8"/>
      <w:jc w:val="center"/>
    </w:pPr>
  </w:p>
  <w:p w:rsidR="00B22750" w:rsidRDefault="00B2275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0CAE" w:rsidRDefault="00F30CAE"/>
  </w:footnote>
  <w:footnote w:type="continuationSeparator" w:id="0">
    <w:p w:rsidR="00F30CAE" w:rsidRDefault="00F30CA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7384"/>
    <w:multiLevelType w:val="multilevel"/>
    <w:tmpl w:val="A4CE09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6782ED9"/>
    <w:multiLevelType w:val="hybridMultilevel"/>
    <w:tmpl w:val="C7C8D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B325B3"/>
    <w:multiLevelType w:val="hybridMultilevel"/>
    <w:tmpl w:val="DA965B72"/>
    <w:lvl w:ilvl="0" w:tplc="C9E4CE7A">
      <w:start w:val="1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7BA47A1"/>
    <w:multiLevelType w:val="hybridMultilevel"/>
    <w:tmpl w:val="CDC82134"/>
    <w:lvl w:ilvl="0" w:tplc="CB6A241C">
      <w:start w:val="10"/>
      <w:numFmt w:val="decimal"/>
      <w:lvlText w:val="%1"/>
      <w:lvlJc w:val="left"/>
      <w:pPr>
        <w:ind w:left="786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EC32CF9"/>
    <w:multiLevelType w:val="hybridMultilevel"/>
    <w:tmpl w:val="AD1CA40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D343F3"/>
    <w:multiLevelType w:val="hybridMultilevel"/>
    <w:tmpl w:val="AC62B248"/>
    <w:lvl w:ilvl="0" w:tplc="EECCD05E">
      <w:start w:val="4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85472AA"/>
    <w:multiLevelType w:val="hybridMultilevel"/>
    <w:tmpl w:val="B3F668BC"/>
    <w:lvl w:ilvl="0" w:tplc="B322CD26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4884429A"/>
    <w:multiLevelType w:val="hybridMultilevel"/>
    <w:tmpl w:val="CB3A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033E65"/>
    <w:multiLevelType w:val="hybridMultilevel"/>
    <w:tmpl w:val="943A1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2F5460"/>
    <w:multiLevelType w:val="hybridMultilevel"/>
    <w:tmpl w:val="1538782A"/>
    <w:lvl w:ilvl="0" w:tplc="48E4B79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1FB2F49"/>
    <w:multiLevelType w:val="hybridMultilevel"/>
    <w:tmpl w:val="CB3A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86436D"/>
    <w:multiLevelType w:val="hybridMultilevel"/>
    <w:tmpl w:val="F594C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436659"/>
    <w:multiLevelType w:val="hybridMultilevel"/>
    <w:tmpl w:val="16C26096"/>
    <w:lvl w:ilvl="0" w:tplc="F58ECBA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A619F2"/>
    <w:multiLevelType w:val="hybridMultilevel"/>
    <w:tmpl w:val="BC7EC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C65FE2"/>
    <w:multiLevelType w:val="hybridMultilevel"/>
    <w:tmpl w:val="60BA5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B37618"/>
    <w:multiLevelType w:val="hybridMultilevel"/>
    <w:tmpl w:val="0CC06D06"/>
    <w:lvl w:ilvl="0" w:tplc="005E70CC">
      <w:start w:val="4"/>
      <w:numFmt w:val="decimal"/>
      <w:lvlText w:val="%1."/>
      <w:lvlJc w:val="left"/>
      <w:pPr>
        <w:ind w:left="220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FB0D22"/>
    <w:multiLevelType w:val="hybridMultilevel"/>
    <w:tmpl w:val="BE10E8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5"/>
  </w:num>
  <w:num w:numId="4">
    <w:abstractNumId w:val="4"/>
  </w:num>
  <w:num w:numId="5">
    <w:abstractNumId w:val="15"/>
  </w:num>
  <w:num w:numId="6">
    <w:abstractNumId w:val="10"/>
  </w:num>
  <w:num w:numId="7">
    <w:abstractNumId w:val="7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8"/>
  </w:num>
  <w:num w:numId="11">
    <w:abstractNumId w:val="14"/>
  </w:num>
  <w:num w:numId="12">
    <w:abstractNumId w:val="1"/>
  </w:num>
  <w:num w:numId="13">
    <w:abstractNumId w:val="13"/>
  </w:num>
  <w:num w:numId="14">
    <w:abstractNumId w:val="16"/>
  </w:num>
  <w:num w:numId="15">
    <w:abstractNumId w:val="6"/>
  </w:num>
  <w:num w:numId="16">
    <w:abstractNumId w:val="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6DD"/>
    <w:rsid w:val="00015257"/>
    <w:rsid w:val="00024CEF"/>
    <w:rsid w:val="00034926"/>
    <w:rsid w:val="000739ED"/>
    <w:rsid w:val="00093AFA"/>
    <w:rsid w:val="000A7D27"/>
    <w:rsid w:val="000C50AF"/>
    <w:rsid w:val="0016472A"/>
    <w:rsid w:val="001B184C"/>
    <w:rsid w:val="001C4828"/>
    <w:rsid w:val="001D1BBB"/>
    <w:rsid w:val="001E7F84"/>
    <w:rsid w:val="00200486"/>
    <w:rsid w:val="00202FB0"/>
    <w:rsid w:val="002244EE"/>
    <w:rsid w:val="00254F68"/>
    <w:rsid w:val="00266B07"/>
    <w:rsid w:val="00293E11"/>
    <w:rsid w:val="002B66C2"/>
    <w:rsid w:val="002D7596"/>
    <w:rsid w:val="002E64FE"/>
    <w:rsid w:val="00326EF2"/>
    <w:rsid w:val="0033113B"/>
    <w:rsid w:val="00343331"/>
    <w:rsid w:val="003445AC"/>
    <w:rsid w:val="003675CB"/>
    <w:rsid w:val="003746DD"/>
    <w:rsid w:val="00381FD8"/>
    <w:rsid w:val="003843BC"/>
    <w:rsid w:val="003C6554"/>
    <w:rsid w:val="003E0411"/>
    <w:rsid w:val="003F6986"/>
    <w:rsid w:val="004171E6"/>
    <w:rsid w:val="00424A45"/>
    <w:rsid w:val="00451CE9"/>
    <w:rsid w:val="004610CF"/>
    <w:rsid w:val="00483BB6"/>
    <w:rsid w:val="0051657D"/>
    <w:rsid w:val="00522924"/>
    <w:rsid w:val="00541411"/>
    <w:rsid w:val="00574229"/>
    <w:rsid w:val="005A23F3"/>
    <w:rsid w:val="005C1FEF"/>
    <w:rsid w:val="005D0D61"/>
    <w:rsid w:val="00614112"/>
    <w:rsid w:val="00626EF1"/>
    <w:rsid w:val="0066095E"/>
    <w:rsid w:val="00675955"/>
    <w:rsid w:val="00691B83"/>
    <w:rsid w:val="006D55BA"/>
    <w:rsid w:val="006E3C74"/>
    <w:rsid w:val="006F5895"/>
    <w:rsid w:val="007077D6"/>
    <w:rsid w:val="00712CA5"/>
    <w:rsid w:val="00792659"/>
    <w:rsid w:val="00797C18"/>
    <w:rsid w:val="007A359F"/>
    <w:rsid w:val="007A6F85"/>
    <w:rsid w:val="007A74E7"/>
    <w:rsid w:val="007C2C5B"/>
    <w:rsid w:val="007D6B1B"/>
    <w:rsid w:val="007E7EA5"/>
    <w:rsid w:val="00800B37"/>
    <w:rsid w:val="00802101"/>
    <w:rsid w:val="00816A39"/>
    <w:rsid w:val="008177E9"/>
    <w:rsid w:val="008209F2"/>
    <w:rsid w:val="00824AB5"/>
    <w:rsid w:val="00855013"/>
    <w:rsid w:val="00867417"/>
    <w:rsid w:val="00874093"/>
    <w:rsid w:val="00891A68"/>
    <w:rsid w:val="008C014A"/>
    <w:rsid w:val="008D0F8C"/>
    <w:rsid w:val="008E6D17"/>
    <w:rsid w:val="0091698E"/>
    <w:rsid w:val="00946463"/>
    <w:rsid w:val="009725B4"/>
    <w:rsid w:val="00982442"/>
    <w:rsid w:val="00991D7B"/>
    <w:rsid w:val="00995918"/>
    <w:rsid w:val="009B61E7"/>
    <w:rsid w:val="009E232C"/>
    <w:rsid w:val="009E31C3"/>
    <w:rsid w:val="00A10D5C"/>
    <w:rsid w:val="00A12B32"/>
    <w:rsid w:val="00A21EA3"/>
    <w:rsid w:val="00A222FC"/>
    <w:rsid w:val="00A31865"/>
    <w:rsid w:val="00A55546"/>
    <w:rsid w:val="00A715F6"/>
    <w:rsid w:val="00A826A6"/>
    <w:rsid w:val="00A84CC5"/>
    <w:rsid w:val="00AB4AEA"/>
    <w:rsid w:val="00AF07CA"/>
    <w:rsid w:val="00B17BDC"/>
    <w:rsid w:val="00B22750"/>
    <w:rsid w:val="00B40B87"/>
    <w:rsid w:val="00B42BD1"/>
    <w:rsid w:val="00B47416"/>
    <w:rsid w:val="00B5542E"/>
    <w:rsid w:val="00BC1875"/>
    <w:rsid w:val="00BF0643"/>
    <w:rsid w:val="00BF664A"/>
    <w:rsid w:val="00C024C9"/>
    <w:rsid w:val="00C173F5"/>
    <w:rsid w:val="00C25214"/>
    <w:rsid w:val="00C52BB3"/>
    <w:rsid w:val="00C67869"/>
    <w:rsid w:val="00C718EB"/>
    <w:rsid w:val="00C8014B"/>
    <w:rsid w:val="00C8071C"/>
    <w:rsid w:val="00C80A8B"/>
    <w:rsid w:val="00CA4D29"/>
    <w:rsid w:val="00CB1BF7"/>
    <w:rsid w:val="00CD2556"/>
    <w:rsid w:val="00D00E69"/>
    <w:rsid w:val="00D302A5"/>
    <w:rsid w:val="00D422D8"/>
    <w:rsid w:val="00D74FCE"/>
    <w:rsid w:val="00D85C38"/>
    <w:rsid w:val="00DB6035"/>
    <w:rsid w:val="00DD2A18"/>
    <w:rsid w:val="00DD7922"/>
    <w:rsid w:val="00E07B43"/>
    <w:rsid w:val="00E10881"/>
    <w:rsid w:val="00E72323"/>
    <w:rsid w:val="00EA50F4"/>
    <w:rsid w:val="00EA525F"/>
    <w:rsid w:val="00EB1C46"/>
    <w:rsid w:val="00EB5742"/>
    <w:rsid w:val="00EE0F94"/>
    <w:rsid w:val="00EE635D"/>
    <w:rsid w:val="00F00C52"/>
    <w:rsid w:val="00F034AE"/>
    <w:rsid w:val="00F11E2B"/>
    <w:rsid w:val="00F30CAE"/>
    <w:rsid w:val="00F313BB"/>
    <w:rsid w:val="00F41637"/>
    <w:rsid w:val="00F50948"/>
    <w:rsid w:val="00F613FD"/>
    <w:rsid w:val="00F6540C"/>
    <w:rsid w:val="00F91357"/>
    <w:rsid w:val="00F920FB"/>
    <w:rsid w:val="00F97ACD"/>
    <w:rsid w:val="00FA4B4B"/>
    <w:rsid w:val="00FB014C"/>
    <w:rsid w:val="00FB7E5A"/>
    <w:rsid w:val="00FE45BA"/>
    <w:rsid w:val="00FE7922"/>
    <w:rsid w:val="00FF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1657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20"/>
      <w:szCs w:val="20"/>
      <w:u w:val="none"/>
    </w:rPr>
  </w:style>
  <w:style w:type="character" w:customStyle="1" w:styleId="20pt">
    <w:name w:val="Основной текст (2) + Не курсив;Интервал 0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0"/>
      <w:szCs w:val="20"/>
      <w:u w:val="none"/>
    </w:rPr>
  </w:style>
  <w:style w:type="character" w:customStyle="1" w:styleId="0pt">
    <w:name w:val="Основной текст + 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0"/>
      <w:szCs w:val="20"/>
      <w:u w:val="none"/>
      <w:lang w:val="ru-RU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21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30">
    <w:name w:val="Основной текст (3)_"/>
    <w:basedOn w:val="a0"/>
    <w:link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5"/>
      <w:sz w:val="20"/>
      <w:szCs w:val="20"/>
      <w:u w:val="none"/>
    </w:rPr>
  </w:style>
  <w:style w:type="character" w:customStyle="1" w:styleId="32">
    <w:name w:val="Основной текст (3)"/>
    <w:basedOn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character" w:customStyle="1" w:styleId="0pt0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i/>
      <w:iCs/>
      <w:spacing w:val="-1"/>
      <w:sz w:val="20"/>
      <w:szCs w:val="20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before="240" w:after="600" w:line="0" w:lineRule="atLeast"/>
      <w:jc w:val="both"/>
    </w:pPr>
    <w:rPr>
      <w:rFonts w:ascii="Times New Roman" w:eastAsia="Times New Roman" w:hAnsi="Times New Roman" w:cs="Times New Roman"/>
      <w:spacing w:val="4"/>
      <w:sz w:val="20"/>
      <w:szCs w:val="20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before="180" w:after="180" w:line="0" w:lineRule="atLeast"/>
      <w:jc w:val="both"/>
    </w:pPr>
    <w:rPr>
      <w:rFonts w:ascii="Times New Roman" w:eastAsia="Times New Roman" w:hAnsi="Times New Roman" w:cs="Times New Roman"/>
      <w:b/>
      <w:bCs/>
      <w:spacing w:val="-5"/>
      <w:sz w:val="20"/>
      <w:szCs w:val="20"/>
    </w:rPr>
  </w:style>
  <w:style w:type="paragraph" w:styleId="a5">
    <w:name w:val="List Paragraph"/>
    <w:basedOn w:val="a"/>
    <w:uiPriority w:val="34"/>
    <w:qFormat/>
    <w:rsid w:val="008177E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177E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177E9"/>
    <w:rPr>
      <w:color w:val="000000"/>
    </w:rPr>
  </w:style>
  <w:style w:type="paragraph" w:styleId="a8">
    <w:name w:val="footer"/>
    <w:basedOn w:val="a"/>
    <w:link w:val="a9"/>
    <w:uiPriority w:val="99"/>
    <w:unhideWhenUsed/>
    <w:rsid w:val="008177E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177E9"/>
    <w:rPr>
      <w:color w:val="000000"/>
    </w:rPr>
  </w:style>
  <w:style w:type="paragraph" w:customStyle="1" w:styleId="aa">
    <w:name w:val="Мой формат"/>
    <w:basedOn w:val="a"/>
    <w:link w:val="ab"/>
    <w:qFormat/>
    <w:rsid w:val="00800B37"/>
    <w:pPr>
      <w:ind w:firstLine="708"/>
      <w:jc w:val="both"/>
    </w:pPr>
    <w:rPr>
      <w:rFonts w:ascii="Times New Roman" w:hAnsi="Times New Roman" w:cs="Times New Roman"/>
      <w:color w:val="auto"/>
    </w:rPr>
  </w:style>
  <w:style w:type="character" w:customStyle="1" w:styleId="ab">
    <w:name w:val="Мой формат Знак"/>
    <w:basedOn w:val="a0"/>
    <w:link w:val="aa"/>
    <w:rsid w:val="00800B37"/>
    <w:rPr>
      <w:rFonts w:ascii="Times New Roman" w:hAnsi="Times New Roman" w:cs="Times New Roman"/>
    </w:rPr>
  </w:style>
  <w:style w:type="table" w:styleId="ac">
    <w:name w:val="Table Grid"/>
    <w:basedOn w:val="a1"/>
    <w:uiPriority w:val="59"/>
    <w:rsid w:val="00384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024CEF"/>
    <w:pPr>
      <w:widowControl/>
    </w:pPr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024CE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24CEF"/>
    <w:rPr>
      <w:rFonts w:ascii="Tahoma" w:hAnsi="Tahoma" w:cs="Tahoma"/>
      <w:color w:val="000000"/>
      <w:sz w:val="16"/>
      <w:szCs w:val="16"/>
    </w:rPr>
  </w:style>
  <w:style w:type="paragraph" w:styleId="af0">
    <w:name w:val="Plain Text"/>
    <w:basedOn w:val="a"/>
    <w:link w:val="af1"/>
    <w:uiPriority w:val="99"/>
    <w:unhideWhenUsed/>
    <w:rsid w:val="00254F68"/>
    <w:pPr>
      <w:widowControl/>
    </w:pPr>
    <w:rPr>
      <w:rFonts w:ascii="Calibri" w:eastAsiaTheme="minorHAnsi" w:hAnsi="Calibri" w:cs="Times New Roman"/>
      <w:color w:val="auto"/>
      <w:sz w:val="20"/>
      <w:szCs w:val="20"/>
    </w:rPr>
  </w:style>
  <w:style w:type="character" w:customStyle="1" w:styleId="af1">
    <w:name w:val="Текст Знак"/>
    <w:basedOn w:val="a0"/>
    <w:link w:val="af0"/>
    <w:uiPriority w:val="99"/>
    <w:rsid w:val="00254F68"/>
    <w:rPr>
      <w:rFonts w:ascii="Calibri" w:eastAsiaTheme="minorHAnsi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1657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20"/>
      <w:szCs w:val="20"/>
      <w:u w:val="none"/>
    </w:rPr>
  </w:style>
  <w:style w:type="character" w:customStyle="1" w:styleId="20pt">
    <w:name w:val="Основной текст (2) + Не курсив;Интервал 0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0"/>
      <w:szCs w:val="20"/>
      <w:u w:val="none"/>
    </w:rPr>
  </w:style>
  <w:style w:type="character" w:customStyle="1" w:styleId="0pt">
    <w:name w:val="Основной текст + 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0"/>
      <w:szCs w:val="20"/>
      <w:u w:val="none"/>
      <w:lang w:val="ru-RU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21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30">
    <w:name w:val="Основной текст (3)_"/>
    <w:basedOn w:val="a0"/>
    <w:link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5"/>
      <w:sz w:val="20"/>
      <w:szCs w:val="20"/>
      <w:u w:val="none"/>
    </w:rPr>
  </w:style>
  <w:style w:type="character" w:customStyle="1" w:styleId="32">
    <w:name w:val="Основной текст (3)"/>
    <w:basedOn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character" w:customStyle="1" w:styleId="0pt0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i/>
      <w:iCs/>
      <w:spacing w:val="-1"/>
      <w:sz w:val="20"/>
      <w:szCs w:val="20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before="240" w:after="600" w:line="0" w:lineRule="atLeast"/>
      <w:jc w:val="both"/>
    </w:pPr>
    <w:rPr>
      <w:rFonts w:ascii="Times New Roman" w:eastAsia="Times New Roman" w:hAnsi="Times New Roman" w:cs="Times New Roman"/>
      <w:spacing w:val="4"/>
      <w:sz w:val="20"/>
      <w:szCs w:val="20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before="180" w:after="180" w:line="0" w:lineRule="atLeast"/>
      <w:jc w:val="both"/>
    </w:pPr>
    <w:rPr>
      <w:rFonts w:ascii="Times New Roman" w:eastAsia="Times New Roman" w:hAnsi="Times New Roman" w:cs="Times New Roman"/>
      <w:b/>
      <w:bCs/>
      <w:spacing w:val="-5"/>
      <w:sz w:val="20"/>
      <w:szCs w:val="20"/>
    </w:rPr>
  </w:style>
  <w:style w:type="paragraph" w:styleId="a5">
    <w:name w:val="List Paragraph"/>
    <w:basedOn w:val="a"/>
    <w:uiPriority w:val="34"/>
    <w:qFormat/>
    <w:rsid w:val="008177E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177E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177E9"/>
    <w:rPr>
      <w:color w:val="000000"/>
    </w:rPr>
  </w:style>
  <w:style w:type="paragraph" w:styleId="a8">
    <w:name w:val="footer"/>
    <w:basedOn w:val="a"/>
    <w:link w:val="a9"/>
    <w:uiPriority w:val="99"/>
    <w:unhideWhenUsed/>
    <w:rsid w:val="008177E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177E9"/>
    <w:rPr>
      <w:color w:val="000000"/>
    </w:rPr>
  </w:style>
  <w:style w:type="paragraph" w:customStyle="1" w:styleId="aa">
    <w:name w:val="Мой формат"/>
    <w:basedOn w:val="a"/>
    <w:link w:val="ab"/>
    <w:qFormat/>
    <w:rsid w:val="00800B37"/>
    <w:pPr>
      <w:ind w:firstLine="708"/>
      <w:jc w:val="both"/>
    </w:pPr>
    <w:rPr>
      <w:rFonts w:ascii="Times New Roman" w:hAnsi="Times New Roman" w:cs="Times New Roman"/>
      <w:color w:val="auto"/>
    </w:rPr>
  </w:style>
  <w:style w:type="character" w:customStyle="1" w:styleId="ab">
    <w:name w:val="Мой формат Знак"/>
    <w:basedOn w:val="a0"/>
    <w:link w:val="aa"/>
    <w:rsid w:val="00800B37"/>
    <w:rPr>
      <w:rFonts w:ascii="Times New Roman" w:hAnsi="Times New Roman" w:cs="Times New Roman"/>
    </w:rPr>
  </w:style>
  <w:style w:type="table" w:styleId="ac">
    <w:name w:val="Table Grid"/>
    <w:basedOn w:val="a1"/>
    <w:uiPriority w:val="59"/>
    <w:rsid w:val="00384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024CEF"/>
    <w:pPr>
      <w:widowControl/>
    </w:pPr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024CE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24CEF"/>
    <w:rPr>
      <w:rFonts w:ascii="Tahoma" w:hAnsi="Tahoma" w:cs="Tahoma"/>
      <w:color w:val="000000"/>
      <w:sz w:val="16"/>
      <w:szCs w:val="16"/>
    </w:rPr>
  </w:style>
  <w:style w:type="paragraph" w:styleId="af0">
    <w:name w:val="Plain Text"/>
    <w:basedOn w:val="a"/>
    <w:link w:val="af1"/>
    <w:uiPriority w:val="99"/>
    <w:unhideWhenUsed/>
    <w:rsid w:val="00254F68"/>
    <w:pPr>
      <w:widowControl/>
    </w:pPr>
    <w:rPr>
      <w:rFonts w:ascii="Calibri" w:eastAsiaTheme="minorHAnsi" w:hAnsi="Calibri" w:cs="Times New Roman"/>
      <w:color w:val="auto"/>
      <w:sz w:val="20"/>
      <w:szCs w:val="20"/>
    </w:rPr>
  </w:style>
  <w:style w:type="character" w:customStyle="1" w:styleId="af1">
    <w:name w:val="Текст Знак"/>
    <w:basedOn w:val="a0"/>
    <w:link w:val="af0"/>
    <w:uiPriority w:val="99"/>
    <w:rsid w:val="00254F68"/>
    <w:rPr>
      <w:rFonts w:ascii="Calibri" w:eastAsiaTheme="minorHAns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3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878</Words>
  <Characters>5007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Татьянина Ольга М.</dc:creator>
  <cp:lastModifiedBy>Лобанова Алена</cp:lastModifiedBy>
  <cp:revision>6</cp:revision>
  <cp:lastPrinted>2018-05-23T10:37:00Z</cp:lastPrinted>
  <dcterms:created xsi:type="dcterms:W3CDTF">2018-07-18T13:25:00Z</dcterms:created>
  <dcterms:modified xsi:type="dcterms:W3CDTF">2018-07-25T07:09:00Z</dcterms:modified>
</cp:coreProperties>
</file>