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911" w:rsidRDefault="00366911" w:rsidP="004D5C54"/>
    <w:p w:rsidR="00CE667D" w:rsidRPr="00CE667D" w:rsidRDefault="00CE667D" w:rsidP="00CE667D">
      <w:pPr>
        <w:jc w:val="center"/>
        <w:rPr>
          <w:rFonts w:ascii="Tahoma" w:eastAsia="Calibri" w:hAnsi="Tahoma" w:cs="Tahoma"/>
          <w:b/>
          <w:sz w:val="24"/>
          <w:szCs w:val="24"/>
          <w:u w:val="single"/>
          <w:lang w:eastAsia="en-US"/>
        </w:rPr>
      </w:pPr>
      <w:r w:rsidRPr="00CE667D">
        <w:rPr>
          <w:rFonts w:ascii="Tahoma" w:eastAsia="Calibri" w:hAnsi="Tahoma" w:cs="Tahoma"/>
          <w:b/>
          <w:sz w:val="24"/>
          <w:szCs w:val="24"/>
          <w:u w:val="single"/>
          <w:lang w:eastAsia="en-US"/>
        </w:rPr>
        <w:t>СООБЩЕНИЕ</w:t>
      </w:r>
    </w:p>
    <w:p w:rsidR="00CE667D" w:rsidRPr="00CE667D" w:rsidRDefault="00CE667D" w:rsidP="00CE667D">
      <w:pPr>
        <w:jc w:val="center"/>
        <w:rPr>
          <w:rFonts w:ascii="Tahoma" w:eastAsia="Calibri" w:hAnsi="Tahoma" w:cs="Tahoma"/>
          <w:b/>
          <w:sz w:val="24"/>
          <w:szCs w:val="24"/>
          <w:lang w:eastAsia="en-US"/>
        </w:rPr>
      </w:pPr>
      <w:r w:rsidRPr="00CE667D">
        <w:rPr>
          <w:rFonts w:ascii="Tahoma" w:eastAsia="Calibri" w:hAnsi="Tahoma" w:cs="Tahoma"/>
          <w:b/>
          <w:sz w:val="24"/>
          <w:szCs w:val="24"/>
          <w:lang w:eastAsia="en-US"/>
        </w:rPr>
        <w:t>о проведении очередного общего собрания собственников помещений</w:t>
      </w:r>
    </w:p>
    <w:p w:rsidR="00CE667D" w:rsidRPr="00CE667D" w:rsidRDefault="00CE667D" w:rsidP="00CE667D">
      <w:pPr>
        <w:jc w:val="center"/>
        <w:rPr>
          <w:rFonts w:ascii="Tahoma" w:eastAsia="Calibri" w:hAnsi="Tahoma" w:cs="Tahoma"/>
          <w:b/>
          <w:sz w:val="24"/>
          <w:szCs w:val="24"/>
          <w:lang w:eastAsia="en-US"/>
        </w:rPr>
      </w:pPr>
      <w:r w:rsidRPr="00CE667D">
        <w:rPr>
          <w:rFonts w:ascii="Tahoma" w:eastAsia="Calibri" w:hAnsi="Tahoma" w:cs="Tahoma"/>
          <w:b/>
          <w:sz w:val="24"/>
          <w:szCs w:val="24"/>
          <w:lang w:eastAsia="en-US"/>
        </w:rPr>
        <w:t xml:space="preserve">в многоквартирном доме по </w:t>
      </w:r>
      <w:proofErr w:type="spellStart"/>
      <w:r w:rsidRPr="00CE667D">
        <w:rPr>
          <w:rFonts w:ascii="Tahoma" w:eastAsia="Calibri" w:hAnsi="Tahoma" w:cs="Tahoma"/>
          <w:b/>
          <w:sz w:val="24"/>
          <w:szCs w:val="24"/>
          <w:lang w:eastAsia="en-US"/>
        </w:rPr>
        <w:t>адресу</w:t>
      </w:r>
      <w:proofErr w:type="gramStart"/>
      <w:r w:rsidRPr="00CE667D">
        <w:rPr>
          <w:rFonts w:ascii="Tahoma" w:eastAsia="Calibri" w:hAnsi="Tahoma" w:cs="Tahoma"/>
          <w:b/>
          <w:sz w:val="24"/>
          <w:szCs w:val="24"/>
          <w:lang w:eastAsia="en-US"/>
        </w:rPr>
        <w:t>:С</w:t>
      </w:r>
      <w:proofErr w:type="gramEnd"/>
      <w:r w:rsidRPr="00CE667D">
        <w:rPr>
          <w:rFonts w:ascii="Tahoma" w:eastAsia="Calibri" w:hAnsi="Tahoma" w:cs="Tahoma"/>
          <w:b/>
          <w:sz w:val="24"/>
          <w:szCs w:val="24"/>
          <w:lang w:eastAsia="en-US"/>
        </w:rPr>
        <w:t>анкт-Петербург</w:t>
      </w:r>
      <w:proofErr w:type="spellEnd"/>
      <w:r w:rsidRPr="00CE667D">
        <w:rPr>
          <w:rFonts w:ascii="Tahoma" w:eastAsia="Calibri" w:hAnsi="Tahoma" w:cs="Tahoma"/>
          <w:b/>
          <w:sz w:val="24"/>
          <w:szCs w:val="24"/>
          <w:lang w:eastAsia="en-US"/>
        </w:rPr>
        <w:t>, Колпино, ул. Понтонная,</w:t>
      </w:r>
    </w:p>
    <w:p w:rsidR="00CE667D" w:rsidRPr="00CE667D" w:rsidRDefault="00CE667D" w:rsidP="00CE667D">
      <w:pPr>
        <w:jc w:val="center"/>
        <w:rPr>
          <w:rFonts w:ascii="Tahoma" w:eastAsia="Calibri" w:hAnsi="Tahoma" w:cs="Tahoma"/>
          <w:b/>
          <w:sz w:val="24"/>
          <w:szCs w:val="24"/>
          <w:lang w:eastAsia="en-US"/>
        </w:rPr>
      </w:pPr>
      <w:r w:rsidRPr="00CE667D">
        <w:rPr>
          <w:rFonts w:ascii="Tahoma" w:eastAsia="Calibri" w:hAnsi="Tahoma" w:cs="Tahoma"/>
          <w:b/>
          <w:sz w:val="24"/>
          <w:szCs w:val="24"/>
          <w:lang w:eastAsia="en-US"/>
        </w:rPr>
        <w:t xml:space="preserve"> д. 7, корпус 1, литера А. </w:t>
      </w:r>
    </w:p>
    <w:p w:rsidR="00CE667D" w:rsidRPr="00CE667D" w:rsidRDefault="00CE667D" w:rsidP="00CE667D">
      <w:pPr>
        <w:jc w:val="center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:rsidR="00CE667D" w:rsidRPr="00CE667D" w:rsidRDefault="00CE667D" w:rsidP="00CE667D">
      <w:pPr>
        <w:jc w:val="center"/>
        <w:rPr>
          <w:rFonts w:ascii="Tahoma" w:eastAsia="Calibri" w:hAnsi="Tahoma" w:cs="Tahoma"/>
          <w:b/>
          <w:sz w:val="24"/>
          <w:szCs w:val="24"/>
          <w:lang w:eastAsia="en-US"/>
        </w:rPr>
      </w:pPr>
      <w:r w:rsidRPr="00CE667D">
        <w:rPr>
          <w:rFonts w:ascii="Tahoma" w:eastAsia="Calibri" w:hAnsi="Tahoma" w:cs="Tahoma"/>
          <w:b/>
          <w:sz w:val="24"/>
          <w:szCs w:val="24"/>
          <w:lang w:eastAsia="en-US"/>
        </w:rPr>
        <w:t>УВАЖАЕМЫЙ СОБСТВЕННИК!</w:t>
      </w:r>
    </w:p>
    <w:p w:rsidR="00CE667D" w:rsidRPr="00CE667D" w:rsidRDefault="00CE667D" w:rsidP="00CE667D">
      <w:pPr>
        <w:jc w:val="both"/>
        <w:rPr>
          <w:rFonts w:ascii="Tahoma" w:eastAsia="Calibri" w:hAnsi="Tahoma" w:cs="Tahoma"/>
          <w:sz w:val="24"/>
          <w:szCs w:val="24"/>
          <w:lang w:eastAsia="en-US"/>
        </w:rPr>
      </w:pPr>
      <w:r w:rsidRPr="00CE667D">
        <w:rPr>
          <w:rFonts w:ascii="Tahoma" w:eastAsia="Calibri" w:hAnsi="Tahoma" w:cs="Tahoma"/>
          <w:sz w:val="24"/>
          <w:szCs w:val="24"/>
          <w:lang w:eastAsia="en-US"/>
        </w:rPr>
        <w:t xml:space="preserve">         Приглашаем Вас принять участие в общем собрании собственников многоквартирных домов ЖК «</w:t>
      </w:r>
      <w:proofErr w:type="spellStart"/>
      <w:r w:rsidRPr="00CE667D">
        <w:rPr>
          <w:rFonts w:ascii="Tahoma" w:eastAsia="Calibri" w:hAnsi="Tahoma" w:cs="Tahoma"/>
          <w:sz w:val="24"/>
          <w:szCs w:val="24"/>
          <w:lang w:eastAsia="en-US"/>
        </w:rPr>
        <w:t>Юттери</w:t>
      </w:r>
      <w:proofErr w:type="spellEnd"/>
      <w:r w:rsidRPr="00CE667D">
        <w:rPr>
          <w:rFonts w:ascii="Tahoma" w:eastAsia="Calibri" w:hAnsi="Tahoma" w:cs="Tahoma"/>
          <w:sz w:val="24"/>
          <w:szCs w:val="24"/>
          <w:lang w:eastAsia="en-US"/>
        </w:rPr>
        <w:t xml:space="preserve">». </w:t>
      </w:r>
    </w:p>
    <w:p w:rsidR="00CE667D" w:rsidRPr="00CE667D" w:rsidRDefault="00CE667D" w:rsidP="00CE667D">
      <w:pPr>
        <w:jc w:val="both"/>
        <w:rPr>
          <w:rFonts w:ascii="Tahoma" w:eastAsia="Calibri" w:hAnsi="Tahoma" w:cs="Tahoma"/>
          <w:sz w:val="24"/>
          <w:szCs w:val="24"/>
          <w:lang w:eastAsia="en-US"/>
        </w:rPr>
      </w:pPr>
      <w:r w:rsidRPr="00CE667D">
        <w:rPr>
          <w:rFonts w:ascii="Tahoma" w:eastAsia="Calibri" w:hAnsi="Tahoma" w:cs="Tahoma"/>
          <w:sz w:val="24"/>
          <w:szCs w:val="24"/>
          <w:lang w:eastAsia="en-US"/>
        </w:rPr>
        <w:t xml:space="preserve">         Форма проведения собрания: </w:t>
      </w:r>
      <w:r w:rsidRPr="00CE667D">
        <w:rPr>
          <w:rFonts w:ascii="Tahoma" w:eastAsia="Calibri" w:hAnsi="Tahoma" w:cs="Tahoma"/>
          <w:b/>
          <w:sz w:val="24"/>
          <w:szCs w:val="24"/>
          <w:lang w:eastAsia="en-US"/>
        </w:rPr>
        <w:t>очно - заочная</w:t>
      </w:r>
      <w:r w:rsidRPr="00CE667D">
        <w:rPr>
          <w:rFonts w:ascii="Tahoma" w:eastAsia="Calibri" w:hAnsi="Tahoma" w:cs="Tahoma"/>
          <w:sz w:val="24"/>
          <w:szCs w:val="24"/>
          <w:lang w:eastAsia="en-US"/>
        </w:rPr>
        <w:t>.</w:t>
      </w:r>
    </w:p>
    <w:p w:rsidR="00CE667D" w:rsidRPr="00CE667D" w:rsidRDefault="00CE667D" w:rsidP="00CE667D">
      <w:pPr>
        <w:rPr>
          <w:rFonts w:ascii="Tahoma" w:hAnsi="Tahoma" w:cs="Tahoma"/>
          <w:sz w:val="24"/>
          <w:szCs w:val="24"/>
          <w:lang w:eastAsia="en-US"/>
        </w:rPr>
      </w:pPr>
      <w:r w:rsidRPr="00CE667D">
        <w:rPr>
          <w:rFonts w:ascii="Tahoma" w:eastAsia="Calibri" w:hAnsi="Tahoma" w:cs="Tahoma"/>
          <w:sz w:val="24"/>
          <w:szCs w:val="24"/>
          <w:lang w:eastAsia="en-US"/>
        </w:rPr>
        <w:t xml:space="preserve">         </w:t>
      </w:r>
      <w:r w:rsidRPr="00CE667D">
        <w:rPr>
          <w:rFonts w:ascii="Tahoma" w:eastAsia="Calibri" w:hAnsi="Tahoma" w:cs="Tahoma"/>
          <w:b/>
          <w:sz w:val="24"/>
          <w:szCs w:val="24"/>
          <w:lang w:eastAsia="en-US"/>
        </w:rPr>
        <w:t>Очное собрание в форме совместного присутствия собственников состоится 15 марта 2017 года в 10:00 напротив парадной №3 со стороны внутреннего двора д.9 корп.1 лит</w:t>
      </w:r>
      <w:proofErr w:type="gramStart"/>
      <w:r w:rsidRPr="00CE667D">
        <w:rPr>
          <w:rFonts w:ascii="Tahoma" w:eastAsia="Calibri" w:hAnsi="Tahoma" w:cs="Tahoma"/>
          <w:b/>
          <w:sz w:val="24"/>
          <w:szCs w:val="24"/>
          <w:lang w:eastAsia="en-US"/>
        </w:rPr>
        <w:t xml:space="preserve"> А</w:t>
      </w:r>
      <w:proofErr w:type="gramEnd"/>
      <w:r w:rsidRPr="00CE667D">
        <w:rPr>
          <w:rFonts w:ascii="Tahoma" w:eastAsia="Calibri" w:hAnsi="Tahoma" w:cs="Tahoma"/>
          <w:b/>
          <w:sz w:val="24"/>
          <w:szCs w:val="24"/>
          <w:lang w:eastAsia="en-US"/>
        </w:rPr>
        <w:t xml:space="preserve"> по ул. Понтонная</w:t>
      </w:r>
      <w:r w:rsidRPr="00CE667D">
        <w:rPr>
          <w:rFonts w:ascii="Tahoma" w:hAnsi="Tahoma" w:cs="Tahoma"/>
          <w:b/>
          <w:sz w:val="24"/>
          <w:szCs w:val="24"/>
          <w:lang w:eastAsia="en-US"/>
        </w:rPr>
        <w:t>.</w:t>
      </w:r>
    </w:p>
    <w:p w:rsidR="00CE667D" w:rsidRPr="00CE667D" w:rsidRDefault="00CE667D" w:rsidP="00CE667D">
      <w:pPr>
        <w:jc w:val="both"/>
        <w:rPr>
          <w:rFonts w:ascii="Tahoma" w:eastAsia="Calibri" w:hAnsi="Tahoma" w:cs="Tahoma"/>
          <w:b/>
          <w:sz w:val="4"/>
          <w:szCs w:val="24"/>
          <w:lang w:eastAsia="en-US"/>
        </w:rPr>
      </w:pPr>
    </w:p>
    <w:p w:rsidR="00CE667D" w:rsidRPr="00CE667D" w:rsidRDefault="00CE667D" w:rsidP="00CE667D">
      <w:pPr>
        <w:ind w:firstLine="708"/>
        <w:jc w:val="both"/>
        <w:rPr>
          <w:rFonts w:ascii="Tahoma" w:eastAsia="Calibri" w:hAnsi="Tahoma" w:cs="Tahoma"/>
          <w:sz w:val="24"/>
          <w:szCs w:val="24"/>
          <w:lang w:eastAsia="en-US"/>
        </w:rPr>
      </w:pPr>
      <w:r w:rsidRPr="00CE667D">
        <w:rPr>
          <w:rFonts w:ascii="Tahoma" w:eastAsia="Calibri" w:hAnsi="Tahoma" w:cs="Tahoma"/>
          <w:sz w:val="24"/>
          <w:szCs w:val="24"/>
          <w:lang w:eastAsia="en-US"/>
        </w:rPr>
        <w:t>Инициатор проведения собрания: Общество с ограниченной ответственностью «Управляющая компания «</w:t>
      </w:r>
      <w:proofErr w:type="gramStart"/>
      <w:r w:rsidRPr="00CE667D">
        <w:rPr>
          <w:rFonts w:ascii="Tahoma" w:eastAsia="Calibri" w:hAnsi="Tahoma" w:cs="Tahoma"/>
          <w:sz w:val="24"/>
          <w:szCs w:val="24"/>
          <w:lang w:eastAsia="en-US"/>
        </w:rPr>
        <w:t>Живи-Юг</w:t>
      </w:r>
      <w:proofErr w:type="gramEnd"/>
      <w:r w:rsidRPr="00CE667D">
        <w:rPr>
          <w:rFonts w:ascii="Tahoma" w:eastAsia="Calibri" w:hAnsi="Tahoma" w:cs="Tahoma"/>
          <w:sz w:val="24"/>
          <w:szCs w:val="24"/>
          <w:lang w:eastAsia="en-US"/>
        </w:rPr>
        <w:t xml:space="preserve">», согласно части 7 статьи 45 ЖК РФ. </w:t>
      </w:r>
    </w:p>
    <w:p w:rsidR="00CE667D" w:rsidRPr="00CE667D" w:rsidRDefault="00CE667D" w:rsidP="00CE667D">
      <w:pPr>
        <w:ind w:firstLine="708"/>
        <w:jc w:val="both"/>
        <w:rPr>
          <w:rFonts w:ascii="Tahoma" w:eastAsia="Calibri" w:hAnsi="Tahoma" w:cs="Tahoma"/>
          <w:sz w:val="24"/>
          <w:szCs w:val="24"/>
          <w:lang w:eastAsia="en-US"/>
        </w:rPr>
      </w:pPr>
      <w:r w:rsidRPr="00CE667D">
        <w:rPr>
          <w:rFonts w:ascii="Tahoma" w:eastAsia="Calibri" w:hAnsi="Tahoma" w:cs="Tahoma"/>
          <w:sz w:val="24"/>
          <w:szCs w:val="24"/>
          <w:lang w:eastAsia="en-US"/>
        </w:rPr>
        <w:t xml:space="preserve">В случае отсутствия необходимого числа голосов собственников для принятия решений по вопросам, включенным в повестку дня, собственники могут предоставить бюллетени для голосования в помещение Управляющей компании </w:t>
      </w:r>
      <w:r w:rsidRPr="00CE667D">
        <w:rPr>
          <w:rFonts w:ascii="Tahoma" w:eastAsia="Calibri" w:hAnsi="Tahoma" w:cs="Tahoma"/>
          <w:b/>
          <w:sz w:val="24"/>
          <w:szCs w:val="24"/>
          <w:lang w:eastAsia="en-US"/>
        </w:rPr>
        <w:t>(заочное голосование) в период с 15.03.2017 г. по 05.04.2017 г.</w:t>
      </w:r>
      <w:r w:rsidRPr="00CE667D">
        <w:rPr>
          <w:rFonts w:ascii="Tahoma" w:eastAsia="Calibri" w:hAnsi="Tahoma" w:cs="Tahoma"/>
          <w:sz w:val="24"/>
          <w:szCs w:val="24"/>
          <w:lang w:eastAsia="en-US"/>
        </w:rPr>
        <w:t xml:space="preserve">  </w:t>
      </w:r>
    </w:p>
    <w:p w:rsidR="00CE667D" w:rsidRPr="00CE667D" w:rsidRDefault="00CE667D" w:rsidP="00CE667D">
      <w:pPr>
        <w:tabs>
          <w:tab w:val="left" w:pos="3720"/>
        </w:tabs>
        <w:jc w:val="center"/>
        <w:rPr>
          <w:rFonts w:ascii="Tahoma" w:eastAsia="Calibri" w:hAnsi="Tahoma" w:cs="Tahoma"/>
          <w:b/>
          <w:sz w:val="10"/>
          <w:szCs w:val="24"/>
          <w:lang w:eastAsia="en-US"/>
        </w:rPr>
      </w:pPr>
    </w:p>
    <w:p w:rsidR="00CE667D" w:rsidRPr="00CE667D" w:rsidRDefault="00CE667D" w:rsidP="00CE667D">
      <w:pPr>
        <w:jc w:val="center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CE667D">
        <w:rPr>
          <w:rFonts w:ascii="Tahoma" w:eastAsia="Calibri" w:hAnsi="Tahoma" w:cs="Tahoma"/>
          <w:b/>
          <w:sz w:val="22"/>
          <w:szCs w:val="22"/>
          <w:lang w:eastAsia="en-US"/>
        </w:rPr>
        <w:t>ПОВЕСТКА ДНЯ ОБЩЕГО СОБРАНИЯ</w:t>
      </w:r>
    </w:p>
    <w:p w:rsidR="00CE667D" w:rsidRPr="00CE667D" w:rsidRDefault="00CE667D" w:rsidP="00CE667D">
      <w:pPr>
        <w:tabs>
          <w:tab w:val="left" w:pos="4400"/>
        </w:tabs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CE667D">
        <w:rPr>
          <w:rFonts w:ascii="Tahoma" w:eastAsia="Calibri" w:hAnsi="Tahoma" w:cs="Tahoma"/>
          <w:b/>
          <w:sz w:val="22"/>
          <w:szCs w:val="22"/>
          <w:lang w:eastAsia="en-US"/>
        </w:rPr>
        <w:tab/>
      </w:r>
    </w:p>
    <w:p w:rsidR="00CE667D" w:rsidRPr="00CE667D" w:rsidRDefault="00CE667D" w:rsidP="00CE667D">
      <w:pPr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CE667D">
        <w:rPr>
          <w:rFonts w:ascii="Tahoma" w:eastAsia="Calibri" w:hAnsi="Tahoma" w:cs="Tahoma"/>
          <w:b/>
          <w:sz w:val="22"/>
          <w:szCs w:val="22"/>
          <w:lang w:eastAsia="en-US"/>
        </w:rPr>
        <w:t xml:space="preserve">       1. Избрать председателем и секретарём собрания управляющего домом Мартынову Екатерину Сергеевну, являющегося представителем ООО «Управляющая компания «</w:t>
      </w:r>
      <w:proofErr w:type="gramStart"/>
      <w:r w:rsidRPr="00CE667D">
        <w:rPr>
          <w:rFonts w:ascii="Tahoma" w:eastAsia="Calibri" w:hAnsi="Tahoma" w:cs="Tahoma"/>
          <w:b/>
          <w:sz w:val="22"/>
          <w:szCs w:val="22"/>
          <w:lang w:eastAsia="en-US"/>
        </w:rPr>
        <w:t>Живи-Юг</w:t>
      </w:r>
      <w:proofErr w:type="gramEnd"/>
      <w:r w:rsidRPr="00CE667D">
        <w:rPr>
          <w:rFonts w:ascii="Tahoma" w:eastAsia="Calibri" w:hAnsi="Tahoma" w:cs="Tahoma"/>
          <w:b/>
          <w:sz w:val="22"/>
          <w:szCs w:val="22"/>
          <w:lang w:eastAsia="en-US"/>
        </w:rPr>
        <w:t>».</w:t>
      </w:r>
    </w:p>
    <w:p w:rsidR="00CE667D" w:rsidRPr="00CE667D" w:rsidRDefault="00CE667D" w:rsidP="00CE667D">
      <w:pPr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CE667D">
        <w:rPr>
          <w:rFonts w:ascii="Tahoma" w:eastAsia="Calibri" w:hAnsi="Tahoma" w:cs="Tahoma"/>
          <w:b/>
          <w:sz w:val="22"/>
          <w:szCs w:val="22"/>
          <w:lang w:eastAsia="en-US"/>
        </w:rPr>
        <w:t xml:space="preserve">       2. Избрать способ управления многоквартирным </w:t>
      </w:r>
      <w:proofErr w:type="gramStart"/>
      <w:r w:rsidRPr="00CE667D">
        <w:rPr>
          <w:rFonts w:ascii="Tahoma" w:eastAsia="Calibri" w:hAnsi="Tahoma" w:cs="Tahoma"/>
          <w:b/>
          <w:sz w:val="22"/>
          <w:szCs w:val="22"/>
          <w:lang w:eastAsia="en-US"/>
        </w:rPr>
        <w:t>домом</w:t>
      </w:r>
      <w:proofErr w:type="gramEnd"/>
      <w:r w:rsidRPr="00CE667D">
        <w:rPr>
          <w:rFonts w:ascii="Tahoma" w:eastAsia="Calibri" w:hAnsi="Tahoma" w:cs="Tahoma"/>
          <w:b/>
          <w:sz w:val="22"/>
          <w:szCs w:val="22"/>
          <w:lang w:eastAsia="en-US"/>
        </w:rPr>
        <w:t xml:space="preserve"> расположенным по адресу: Санкт – Петербург, Колпино, улица Понтонная, дом 7, корпус 1, литера</w:t>
      </w:r>
      <w:proofErr w:type="gramStart"/>
      <w:r w:rsidRPr="00CE667D">
        <w:rPr>
          <w:rFonts w:ascii="Tahoma" w:eastAsia="Calibri" w:hAnsi="Tahoma" w:cs="Tahoma"/>
          <w:b/>
          <w:sz w:val="22"/>
          <w:szCs w:val="22"/>
          <w:lang w:eastAsia="en-US"/>
        </w:rPr>
        <w:t xml:space="preserve"> А</w:t>
      </w:r>
      <w:proofErr w:type="gramEnd"/>
      <w:r w:rsidRPr="00CE667D">
        <w:rPr>
          <w:rFonts w:ascii="Tahoma" w:eastAsia="Calibri" w:hAnsi="Tahoma" w:cs="Tahoma"/>
          <w:b/>
          <w:sz w:val="22"/>
          <w:szCs w:val="22"/>
          <w:lang w:eastAsia="en-US"/>
        </w:rPr>
        <w:t xml:space="preserve"> в виде управления управляющей организацией;</w:t>
      </w:r>
    </w:p>
    <w:p w:rsidR="00CE667D" w:rsidRPr="00CE667D" w:rsidRDefault="00CE667D" w:rsidP="00CE667D">
      <w:pPr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CE667D">
        <w:rPr>
          <w:rFonts w:ascii="Tahoma" w:eastAsia="Calibri" w:hAnsi="Tahoma" w:cs="Tahoma"/>
          <w:b/>
          <w:sz w:val="22"/>
          <w:szCs w:val="22"/>
          <w:lang w:eastAsia="en-US"/>
        </w:rPr>
        <w:t xml:space="preserve">       3. Избрать в качестве управляющей организации в отношении многоквартирного дома расположенного по адресу: Санкт – Петербург, Колпино, улица Понтонная, дом 7, корпус 1, литера</w:t>
      </w:r>
      <w:proofErr w:type="gramStart"/>
      <w:r w:rsidRPr="00CE667D">
        <w:rPr>
          <w:rFonts w:ascii="Tahoma" w:eastAsia="Calibri" w:hAnsi="Tahoma" w:cs="Tahoma"/>
          <w:b/>
          <w:sz w:val="22"/>
          <w:szCs w:val="22"/>
          <w:lang w:eastAsia="en-US"/>
        </w:rPr>
        <w:t xml:space="preserve"> А</w:t>
      </w:r>
      <w:proofErr w:type="gramEnd"/>
      <w:r w:rsidRPr="00CE667D">
        <w:rPr>
          <w:rFonts w:ascii="Tahoma" w:eastAsia="Calibri" w:hAnsi="Tahoma" w:cs="Tahoma"/>
          <w:b/>
          <w:sz w:val="22"/>
          <w:szCs w:val="22"/>
          <w:lang w:eastAsia="en-US"/>
        </w:rPr>
        <w:t xml:space="preserve"> – общество с ограниченной ответственностью «Управляющая Компания «Живи Юг»;</w:t>
      </w:r>
    </w:p>
    <w:p w:rsidR="00CE667D" w:rsidRPr="00CE667D" w:rsidRDefault="00CE667D" w:rsidP="00CE667D">
      <w:pPr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CE667D">
        <w:rPr>
          <w:rFonts w:ascii="Tahoma" w:eastAsia="Calibri" w:hAnsi="Tahoma" w:cs="Tahoma"/>
          <w:b/>
          <w:sz w:val="22"/>
          <w:szCs w:val="22"/>
          <w:lang w:eastAsia="en-US"/>
        </w:rPr>
        <w:t xml:space="preserve">       4. Утвердить форму договора заключаемого межд</w:t>
      </w:r>
      <w:proofErr w:type="gramStart"/>
      <w:r w:rsidRPr="00CE667D">
        <w:rPr>
          <w:rFonts w:ascii="Tahoma" w:eastAsia="Calibri" w:hAnsi="Tahoma" w:cs="Tahoma"/>
          <w:b/>
          <w:sz w:val="22"/>
          <w:szCs w:val="22"/>
          <w:lang w:eastAsia="en-US"/>
        </w:rPr>
        <w:t>у ООО</w:t>
      </w:r>
      <w:proofErr w:type="gramEnd"/>
      <w:r w:rsidRPr="00CE667D">
        <w:rPr>
          <w:rFonts w:ascii="Tahoma" w:eastAsia="Calibri" w:hAnsi="Tahoma" w:cs="Tahoma"/>
          <w:b/>
          <w:sz w:val="22"/>
          <w:szCs w:val="22"/>
          <w:lang w:eastAsia="en-US"/>
        </w:rPr>
        <w:t xml:space="preserve"> «УК «Живи Юг» и собственниками многоквартирного дома расположенного по адресу: Санкт – Петербург, Колпино, улица Понтонная, дом 7, корпус 1, литера</w:t>
      </w:r>
      <w:proofErr w:type="gramStart"/>
      <w:r w:rsidRPr="00CE667D">
        <w:rPr>
          <w:rFonts w:ascii="Tahoma" w:eastAsia="Calibri" w:hAnsi="Tahoma" w:cs="Tahoma"/>
          <w:b/>
          <w:sz w:val="22"/>
          <w:szCs w:val="22"/>
          <w:lang w:eastAsia="en-US"/>
        </w:rPr>
        <w:t xml:space="preserve"> А</w:t>
      </w:r>
      <w:proofErr w:type="gramEnd"/>
      <w:r w:rsidRPr="00CE667D">
        <w:rPr>
          <w:rFonts w:ascii="Tahoma" w:eastAsia="Calibri" w:hAnsi="Tahoma" w:cs="Tahoma"/>
          <w:b/>
          <w:sz w:val="22"/>
          <w:szCs w:val="22"/>
          <w:lang w:eastAsia="en-US"/>
        </w:rPr>
        <w:t xml:space="preserve"> в соответствии с приложением №1 к материалам собрания;</w:t>
      </w:r>
    </w:p>
    <w:p w:rsidR="00CE667D" w:rsidRPr="00CE667D" w:rsidRDefault="00CE667D" w:rsidP="00CE667D">
      <w:pPr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CE667D">
        <w:rPr>
          <w:rFonts w:ascii="Tahoma" w:eastAsia="Calibri" w:hAnsi="Tahoma" w:cs="Tahoma"/>
          <w:b/>
          <w:sz w:val="22"/>
          <w:szCs w:val="22"/>
          <w:lang w:eastAsia="en-US"/>
        </w:rPr>
        <w:t xml:space="preserve">       5. Заключить указанные договоры межд</w:t>
      </w:r>
      <w:proofErr w:type="gramStart"/>
      <w:r w:rsidRPr="00CE667D">
        <w:rPr>
          <w:rFonts w:ascii="Tahoma" w:eastAsia="Calibri" w:hAnsi="Tahoma" w:cs="Tahoma"/>
          <w:b/>
          <w:sz w:val="22"/>
          <w:szCs w:val="22"/>
          <w:lang w:eastAsia="en-US"/>
        </w:rPr>
        <w:t>у ООО</w:t>
      </w:r>
      <w:proofErr w:type="gramEnd"/>
      <w:r w:rsidRPr="00CE667D">
        <w:rPr>
          <w:rFonts w:ascii="Tahoma" w:eastAsia="Calibri" w:hAnsi="Tahoma" w:cs="Tahoma"/>
          <w:b/>
          <w:sz w:val="22"/>
          <w:szCs w:val="22"/>
          <w:lang w:eastAsia="en-US"/>
        </w:rPr>
        <w:t xml:space="preserve"> «УК «Живи Юг» и собственниками многоквартирного дома расположенного по адресу: Санкт – Петербург, Колпино, улица Понтонная, дом 7, корпус 1, литера</w:t>
      </w:r>
      <w:proofErr w:type="gramStart"/>
      <w:r w:rsidRPr="00CE667D">
        <w:rPr>
          <w:rFonts w:ascii="Tahoma" w:eastAsia="Calibri" w:hAnsi="Tahoma" w:cs="Tahoma"/>
          <w:b/>
          <w:sz w:val="22"/>
          <w:szCs w:val="22"/>
          <w:lang w:eastAsia="en-US"/>
        </w:rPr>
        <w:t xml:space="preserve"> А</w:t>
      </w:r>
      <w:proofErr w:type="gramEnd"/>
    </w:p>
    <w:p w:rsidR="00CE667D" w:rsidRPr="00CE667D" w:rsidRDefault="00CE667D" w:rsidP="00CE667D">
      <w:pPr>
        <w:tabs>
          <w:tab w:val="left" w:pos="1060"/>
        </w:tabs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CE667D">
        <w:rPr>
          <w:rFonts w:ascii="Tahoma" w:eastAsia="Calibri" w:hAnsi="Tahoma" w:cs="Tahoma"/>
          <w:b/>
          <w:sz w:val="22"/>
          <w:szCs w:val="22"/>
          <w:lang w:eastAsia="en-US"/>
        </w:rPr>
        <w:t xml:space="preserve">       6. Определить местом сообщения об итогах голосования и решениях, принятых на общем собрании собственников помещений в многоквартирном доме, холлы первых этажей д.7, корп.1 </w:t>
      </w:r>
      <w:proofErr w:type="gramStart"/>
      <w:r w:rsidRPr="00CE667D">
        <w:rPr>
          <w:rFonts w:ascii="Tahoma" w:eastAsia="Calibri" w:hAnsi="Tahoma" w:cs="Tahoma"/>
          <w:b/>
          <w:sz w:val="22"/>
          <w:szCs w:val="22"/>
          <w:lang w:eastAsia="en-US"/>
        </w:rPr>
        <w:t>лит</w:t>
      </w:r>
      <w:proofErr w:type="gramEnd"/>
      <w:r w:rsidRPr="00CE667D">
        <w:rPr>
          <w:rFonts w:ascii="Tahoma" w:eastAsia="Calibri" w:hAnsi="Tahoma" w:cs="Tahoma"/>
          <w:b/>
          <w:sz w:val="22"/>
          <w:szCs w:val="22"/>
          <w:lang w:eastAsia="en-US"/>
        </w:rPr>
        <w:t>. А (сообщения размещаются на информационных стендах) и помещение диспетчерской дома.</w:t>
      </w:r>
    </w:p>
    <w:p w:rsidR="00CE667D" w:rsidRPr="00CE667D" w:rsidRDefault="00CE667D" w:rsidP="00CE667D">
      <w:pPr>
        <w:jc w:val="both"/>
        <w:rPr>
          <w:rFonts w:ascii="Tahoma" w:eastAsia="Calibri" w:hAnsi="Tahoma" w:cs="Tahoma"/>
          <w:b/>
          <w:sz w:val="10"/>
          <w:szCs w:val="24"/>
          <w:lang w:eastAsia="en-US"/>
        </w:rPr>
      </w:pPr>
      <w:r w:rsidRPr="00CE667D">
        <w:rPr>
          <w:rFonts w:ascii="Tahoma" w:eastAsia="Calibri" w:hAnsi="Tahoma" w:cs="Tahoma"/>
          <w:b/>
          <w:sz w:val="22"/>
          <w:szCs w:val="22"/>
          <w:lang w:eastAsia="en-US"/>
        </w:rPr>
        <w:t xml:space="preserve">       7. Утвердить местом хранения бюллетеней голосования, а также протоколов общих собраний собственников помещений в доме 7, корп.1 </w:t>
      </w:r>
      <w:proofErr w:type="spellStart"/>
      <w:r w:rsidRPr="00CE667D">
        <w:rPr>
          <w:rFonts w:ascii="Tahoma" w:eastAsia="Calibri" w:hAnsi="Tahoma" w:cs="Tahoma"/>
          <w:b/>
          <w:sz w:val="22"/>
          <w:szCs w:val="22"/>
          <w:lang w:eastAsia="en-US"/>
        </w:rPr>
        <w:t>лит</w:t>
      </w:r>
      <w:proofErr w:type="gramStart"/>
      <w:r w:rsidRPr="00CE667D">
        <w:rPr>
          <w:rFonts w:ascii="Tahoma" w:eastAsia="Calibri" w:hAnsi="Tahoma" w:cs="Tahoma"/>
          <w:b/>
          <w:sz w:val="22"/>
          <w:szCs w:val="22"/>
          <w:lang w:eastAsia="en-US"/>
        </w:rPr>
        <w:t>.А</w:t>
      </w:r>
      <w:proofErr w:type="spellEnd"/>
      <w:proofErr w:type="gramEnd"/>
      <w:r w:rsidRPr="00CE667D">
        <w:rPr>
          <w:rFonts w:ascii="Tahoma" w:eastAsia="Calibri" w:hAnsi="Tahoma" w:cs="Tahoma"/>
          <w:b/>
          <w:sz w:val="22"/>
          <w:szCs w:val="22"/>
          <w:lang w:eastAsia="en-US"/>
        </w:rPr>
        <w:t xml:space="preserve"> в офисе управляющей компании, расположенный по адресу: г. Санкт-Петербург, Большой </w:t>
      </w:r>
      <w:proofErr w:type="spellStart"/>
      <w:r w:rsidRPr="00CE667D">
        <w:rPr>
          <w:rFonts w:ascii="Tahoma" w:eastAsia="Calibri" w:hAnsi="Tahoma" w:cs="Tahoma"/>
          <w:b/>
          <w:sz w:val="22"/>
          <w:szCs w:val="22"/>
          <w:lang w:eastAsia="en-US"/>
        </w:rPr>
        <w:t>Сампсониевский</w:t>
      </w:r>
      <w:proofErr w:type="spellEnd"/>
      <w:r w:rsidRPr="00CE667D">
        <w:rPr>
          <w:rFonts w:ascii="Tahoma" w:eastAsia="Calibri" w:hAnsi="Tahoma" w:cs="Tahoma"/>
          <w:b/>
          <w:sz w:val="22"/>
          <w:szCs w:val="22"/>
          <w:lang w:eastAsia="en-US"/>
        </w:rPr>
        <w:t xml:space="preserve"> пр., д.4-6, пом. 12Н. </w:t>
      </w:r>
    </w:p>
    <w:p w:rsidR="00CE667D" w:rsidRPr="00CE667D" w:rsidRDefault="00CE667D" w:rsidP="00CE667D">
      <w:pPr>
        <w:ind w:left="357"/>
        <w:jc w:val="center"/>
        <w:rPr>
          <w:rFonts w:ascii="Tahoma" w:eastAsia="Calibri" w:hAnsi="Tahoma" w:cs="Tahoma"/>
          <w:b/>
          <w:lang w:eastAsia="en-US"/>
        </w:rPr>
      </w:pPr>
      <w:r w:rsidRPr="00CE667D">
        <w:rPr>
          <w:rFonts w:ascii="Tahoma" w:eastAsia="Calibri" w:hAnsi="Tahoma" w:cs="Tahoma"/>
          <w:b/>
          <w:lang w:eastAsia="en-US"/>
        </w:rPr>
        <w:t xml:space="preserve">ВНИМАНИЕ! </w:t>
      </w:r>
    </w:p>
    <w:p w:rsidR="00CE667D" w:rsidRPr="00CE667D" w:rsidRDefault="00CE667D" w:rsidP="00CE667D">
      <w:pPr>
        <w:ind w:left="357"/>
        <w:jc w:val="center"/>
        <w:rPr>
          <w:rFonts w:ascii="Tahoma" w:eastAsia="Calibri" w:hAnsi="Tahoma" w:cs="Tahoma"/>
          <w:b/>
          <w:u w:val="single"/>
          <w:lang w:eastAsia="en-US"/>
        </w:rPr>
      </w:pPr>
      <w:r w:rsidRPr="00CE667D">
        <w:rPr>
          <w:rFonts w:ascii="Tahoma" w:eastAsia="Calibri" w:hAnsi="Tahoma" w:cs="Tahoma"/>
          <w:b/>
          <w:lang w:eastAsia="en-US"/>
        </w:rPr>
        <w:t>В соответствии с Жилищным кодексом РФ, принимать участие в общем собрании имеют право  только  СОБСТВЕННИКИ ПОМЕЩЕНИЙ ДОМА.</w:t>
      </w:r>
    </w:p>
    <w:p w:rsidR="00CE667D" w:rsidRDefault="00CE667D" w:rsidP="00CE667D">
      <w:pPr>
        <w:ind w:left="357"/>
        <w:jc w:val="center"/>
        <w:rPr>
          <w:rFonts w:ascii="Tahoma" w:eastAsia="Calibri" w:hAnsi="Tahoma" w:cs="Tahoma"/>
          <w:b/>
          <w:lang w:eastAsia="en-US"/>
        </w:rPr>
      </w:pPr>
      <w:r w:rsidRPr="00CE667D">
        <w:rPr>
          <w:rFonts w:ascii="Tahoma" w:eastAsia="Calibri" w:hAnsi="Tahoma" w:cs="Tahoma"/>
          <w:b/>
          <w:lang w:eastAsia="en-US"/>
        </w:rPr>
        <w:t>При регистрации волеизъявления (сдаче бюллетеня)  необходимо предъявить копию Свидетельства о регистрации прав собственности на помещение.</w:t>
      </w:r>
    </w:p>
    <w:p w:rsidR="00CE667D" w:rsidRPr="00CE667D" w:rsidRDefault="00CE667D" w:rsidP="00CE667D">
      <w:pPr>
        <w:ind w:left="357"/>
        <w:jc w:val="center"/>
        <w:rPr>
          <w:rFonts w:ascii="Tahoma" w:eastAsia="Calibri" w:hAnsi="Tahoma" w:cs="Tahoma"/>
          <w:b/>
          <w:lang w:eastAsia="en-US"/>
        </w:rPr>
      </w:pPr>
    </w:p>
    <w:p w:rsidR="004D5C54" w:rsidRPr="00FB22B8" w:rsidRDefault="00CE667D" w:rsidP="00CE667D">
      <w:pPr>
        <w:ind w:left="357"/>
        <w:jc w:val="both"/>
        <w:rPr>
          <w:sz w:val="24"/>
          <w:szCs w:val="24"/>
        </w:rPr>
      </w:pPr>
      <w:r w:rsidRPr="00CE667D">
        <w:rPr>
          <w:rFonts w:ascii="Tahoma" w:eastAsia="Calibri" w:hAnsi="Tahoma" w:cs="Tahoma"/>
          <w:lang w:eastAsia="en-US"/>
        </w:rPr>
        <w:t>* Все материалы к собранию доступны для ознакомления в помещении управляющего, информационных стендах лифтовых холлов 1 этажа каждого подъезда не менее</w:t>
      </w:r>
      <w:proofErr w:type="gramStart"/>
      <w:r w:rsidRPr="00CE667D">
        <w:rPr>
          <w:rFonts w:ascii="Tahoma" w:eastAsia="Calibri" w:hAnsi="Tahoma" w:cs="Tahoma"/>
          <w:lang w:eastAsia="en-US"/>
        </w:rPr>
        <w:t>,</w:t>
      </w:r>
      <w:proofErr w:type="gramEnd"/>
      <w:r w:rsidRPr="00CE667D">
        <w:rPr>
          <w:rFonts w:ascii="Tahoma" w:eastAsia="Calibri" w:hAnsi="Tahoma" w:cs="Tahoma"/>
          <w:lang w:eastAsia="en-US"/>
        </w:rPr>
        <w:t xml:space="preserve"> чем за 10 дней до даты проведения очного собрания собственников помещений многоквартирного дома.</w:t>
      </w:r>
      <w:bookmarkStart w:id="0" w:name="_GoBack"/>
      <w:bookmarkEnd w:id="0"/>
    </w:p>
    <w:sectPr w:rsidR="004D5C54" w:rsidRPr="00FB22B8" w:rsidSect="000F584E">
      <w:headerReference w:type="default" r:id="rId9"/>
      <w:footerReference w:type="even" r:id="rId10"/>
      <w:footerReference w:type="default" r:id="rId11"/>
      <w:pgSz w:w="11906" w:h="16838"/>
      <w:pgMar w:top="992" w:right="567" w:bottom="454" w:left="1077" w:header="284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E4E" w:rsidRDefault="00033E4E" w:rsidP="004E222B">
      <w:r>
        <w:separator/>
      </w:r>
    </w:p>
  </w:endnote>
  <w:endnote w:type="continuationSeparator" w:id="0">
    <w:p w:rsidR="00033E4E" w:rsidRDefault="00033E4E" w:rsidP="004E2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F8A" w:rsidRDefault="00B06F8A" w:rsidP="002F2150">
    <w:pPr>
      <w:autoSpaceDE w:val="0"/>
      <w:autoSpaceDN w:val="0"/>
      <w:adjustRightInd w:val="0"/>
      <w:jc w:val="both"/>
      <w:rPr>
        <w:rFonts w:ascii="Tahoma" w:hAnsi="Tahoma" w:cs="Tahoma"/>
        <w:b/>
        <w:lang w:val="en-US"/>
      </w:rPr>
    </w:pPr>
  </w:p>
  <w:p w:rsidR="002F2150" w:rsidRDefault="002F2150" w:rsidP="002F2150">
    <w:pPr>
      <w:autoSpaceDE w:val="0"/>
      <w:autoSpaceDN w:val="0"/>
      <w:adjustRightInd w:val="0"/>
      <w:jc w:val="both"/>
      <w:rPr>
        <w:rFonts w:ascii="Tahoma" w:hAnsi="Tahoma" w:cs="Tahoma"/>
        <w:b/>
      </w:rPr>
    </w:pPr>
    <w:r w:rsidRPr="00EA2029">
      <w:rPr>
        <w:rFonts w:ascii="Tahoma" w:hAnsi="Tahoma" w:cs="Tahoma"/>
        <w:b/>
      </w:rPr>
      <w:t>ООО «Управляющая компания «</w:t>
    </w:r>
    <w:proofErr w:type="spellStart"/>
    <w:r w:rsidRPr="00EA2029">
      <w:rPr>
        <w:rFonts w:ascii="Tahoma" w:hAnsi="Tahoma" w:cs="Tahoma"/>
        <w:b/>
      </w:rPr>
      <w:t>Янила</w:t>
    </w:r>
    <w:proofErr w:type="spellEnd"/>
    <w:r w:rsidRPr="00EA2029">
      <w:rPr>
        <w:rFonts w:ascii="Tahoma" w:hAnsi="Tahoma" w:cs="Tahoma"/>
        <w:b/>
      </w:rPr>
      <w:t xml:space="preserve"> Кантри» </w:t>
    </w:r>
  </w:p>
  <w:p w:rsidR="002F2150" w:rsidRPr="00EA2029" w:rsidRDefault="002F2150" w:rsidP="002F2150">
    <w:pPr>
      <w:autoSpaceDE w:val="0"/>
      <w:autoSpaceDN w:val="0"/>
      <w:adjustRightInd w:val="0"/>
      <w:rPr>
        <w:rFonts w:ascii="Tahoma" w:hAnsi="Tahoma" w:cs="Tahoma"/>
      </w:rPr>
    </w:pPr>
    <w:r w:rsidRPr="00EA2029">
      <w:rPr>
        <w:rFonts w:ascii="Tahoma" w:hAnsi="Tahoma" w:cs="Tahoma"/>
      </w:rPr>
      <w:t>194044, г. Санкт-Петербург, Финляндский пр., д. 4, литера</w:t>
    </w:r>
    <w:proofErr w:type="gramStart"/>
    <w:r w:rsidRPr="00EA2029">
      <w:rPr>
        <w:rFonts w:ascii="Tahoma" w:hAnsi="Tahoma" w:cs="Tahoma"/>
      </w:rPr>
      <w:t xml:space="preserve"> А</w:t>
    </w:r>
    <w:proofErr w:type="gramEnd"/>
    <w:r w:rsidRPr="00EA2029">
      <w:rPr>
        <w:rFonts w:ascii="Tahoma" w:hAnsi="Tahoma" w:cs="Tahoma"/>
      </w:rPr>
      <w:t xml:space="preserve"> </w:t>
    </w:r>
  </w:p>
  <w:p w:rsidR="002F2150" w:rsidRPr="00EA2029" w:rsidRDefault="002F2150" w:rsidP="002F2150">
    <w:pPr>
      <w:pStyle w:val="ab"/>
      <w:rPr>
        <w:rFonts w:ascii="Tahoma" w:hAnsi="Tahoma" w:cs="Tahoma"/>
        <w:sz w:val="20"/>
        <w:szCs w:val="20"/>
      </w:rPr>
    </w:pPr>
    <w:r w:rsidRPr="00EA2029">
      <w:rPr>
        <w:rFonts w:ascii="Tahoma" w:hAnsi="Tahoma" w:cs="Tahoma"/>
        <w:sz w:val="20"/>
        <w:szCs w:val="20"/>
      </w:rPr>
      <w:t>ИНН 7802281158, КПП 780201001, ОГРН 1157847087991,</w:t>
    </w:r>
    <w:r>
      <w:rPr>
        <w:rFonts w:ascii="Tahoma" w:hAnsi="Tahoma" w:cs="Tahoma"/>
        <w:sz w:val="20"/>
        <w:szCs w:val="20"/>
      </w:rPr>
      <w:t xml:space="preserve"> </w:t>
    </w:r>
    <w:proofErr w:type="gramStart"/>
    <w:r w:rsidRPr="00EA2029">
      <w:rPr>
        <w:rFonts w:ascii="Tahoma" w:hAnsi="Tahoma" w:cs="Tahoma"/>
        <w:sz w:val="20"/>
        <w:szCs w:val="20"/>
      </w:rPr>
      <w:t>к</w:t>
    </w:r>
    <w:proofErr w:type="gramEnd"/>
    <w:r w:rsidRPr="00EA2029">
      <w:rPr>
        <w:rFonts w:ascii="Tahoma" w:hAnsi="Tahoma" w:cs="Tahoma"/>
        <w:sz w:val="20"/>
        <w:szCs w:val="20"/>
      </w:rPr>
      <w:t xml:space="preserve">/с 30101810900000000790, БИК 044030790 </w:t>
    </w:r>
  </w:p>
  <w:p w:rsidR="002F2150" w:rsidRPr="00616F90" w:rsidRDefault="002F2150" w:rsidP="002F2150">
    <w:pPr>
      <w:pStyle w:val="ab"/>
      <w:rPr>
        <w:rFonts w:ascii="Tahoma" w:hAnsi="Tahoma" w:cs="Tahoma"/>
      </w:rPr>
    </w:pPr>
    <w:proofErr w:type="gramStart"/>
    <w:r w:rsidRPr="00EA2029">
      <w:rPr>
        <w:rFonts w:ascii="Tahoma" w:hAnsi="Tahoma" w:cs="Tahoma"/>
        <w:sz w:val="20"/>
        <w:szCs w:val="20"/>
      </w:rPr>
      <w:t>р</w:t>
    </w:r>
    <w:proofErr w:type="gramEnd"/>
    <w:r w:rsidRPr="00EA2029">
      <w:rPr>
        <w:rFonts w:ascii="Tahoma" w:hAnsi="Tahoma" w:cs="Tahoma"/>
        <w:sz w:val="20"/>
        <w:szCs w:val="20"/>
      </w:rPr>
      <w:t>/с 40702810690650000679 в ДО «Петровский» ПАО «Банк «Санкт-Петербург»</w:t>
    </w:r>
  </w:p>
  <w:p w:rsidR="002F2150" w:rsidRDefault="002F2150" w:rsidP="002F2150">
    <w:pPr>
      <w:pStyle w:val="a7"/>
      <w:tabs>
        <w:tab w:val="clear" w:pos="4677"/>
        <w:tab w:val="clear" w:pos="9355"/>
        <w:tab w:val="left" w:pos="338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A63" w:rsidRPr="00DC0C86" w:rsidRDefault="00261302" w:rsidP="00DC0C86">
    <w:pPr>
      <w:pStyle w:val="a7"/>
    </w:pPr>
    <w:r w:rsidRPr="00DC0C86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E4E" w:rsidRDefault="00033E4E" w:rsidP="004E222B">
      <w:r>
        <w:separator/>
      </w:r>
    </w:p>
  </w:footnote>
  <w:footnote w:type="continuationSeparator" w:id="0">
    <w:p w:rsidR="00033E4E" w:rsidRDefault="00033E4E" w:rsidP="004E2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ED7" w:rsidRDefault="00972D21" w:rsidP="00CE667D">
    <w:pPr>
      <w:pStyle w:val="a5"/>
      <w:jc w:val="center"/>
      <w:rPr>
        <w:noProof/>
      </w:rPr>
    </w:pPr>
    <w:r>
      <w:rPr>
        <w:noProof/>
      </w:rPr>
      <w:drawing>
        <wp:inline distT="0" distB="0" distL="0" distR="0" wp14:anchorId="0B6F7303" wp14:editId="4D9BEF23">
          <wp:extent cx="2680335" cy="525780"/>
          <wp:effectExtent l="0" t="0" r="5715" b="7620"/>
          <wp:docPr id="1" name="Рисунок 1" descr="Yuttery-01 (00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uttery-01 (00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033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A4356"/>
    <w:multiLevelType w:val="hybridMultilevel"/>
    <w:tmpl w:val="5EB00C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EB7595"/>
    <w:multiLevelType w:val="hybridMultilevel"/>
    <w:tmpl w:val="655CF87A"/>
    <w:lvl w:ilvl="0" w:tplc="E490F4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C76"/>
    <w:rsid w:val="00001B6E"/>
    <w:rsid w:val="00015A7B"/>
    <w:rsid w:val="00015ED7"/>
    <w:rsid w:val="00024E1E"/>
    <w:rsid w:val="00027843"/>
    <w:rsid w:val="000313F5"/>
    <w:rsid w:val="00033E4E"/>
    <w:rsid w:val="000400BE"/>
    <w:rsid w:val="0004543B"/>
    <w:rsid w:val="000616C1"/>
    <w:rsid w:val="00064937"/>
    <w:rsid w:val="00073B54"/>
    <w:rsid w:val="00077890"/>
    <w:rsid w:val="0008427B"/>
    <w:rsid w:val="000856DE"/>
    <w:rsid w:val="00087066"/>
    <w:rsid w:val="000939D3"/>
    <w:rsid w:val="000C35B1"/>
    <w:rsid w:val="000D619B"/>
    <w:rsid w:val="000D7281"/>
    <w:rsid w:val="000E6A34"/>
    <w:rsid w:val="000F1092"/>
    <w:rsid w:val="000F584E"/>
    <w:rsid w:val="000F5DAE"/>
    <w:rsid w:val="000F5EE6"/>
    <w:rsid w:val="000F727C"/>
    <w:rsid w:val="00111CAB"/>
    <w:rsid w:val="001347B1"/>
    <w:rsid w:val="00155A33"/>
    <w:rsid w:val="00163BB6"/>
    <w:rsid w:val="00164D5A"/>
    <w:rsid w:val="001658E9"/>
    <w:rsid w:val="0017187C"/>
    <w:rsid w:val="0017490B"/>
    <w:rsid w:val="001757FA"/>
    <w:rsid w:val="001948A3"/>
    <w:rsid w:val="001968FF"/>
    <w:rsid w:val="00196A33"/>
    <w:rsid w:val="001C5555"/>
    <w:rsid w:val="001C66E6"/>
    <w:rsid w:val="001E624F"/>
    <w:rsid w:val="001F00DB"/>
    <w:rsid w:val="001F638C"/>
    <w:rsid w:val="001F70BF"/>
    <w:rsid w:val="002215A1"/>
    <w:rsid w:val="00261302"/>
    <w:rsid w:val="0027007F"/>
    <w:rsid w:val="00276F0F"/>
    <w:rsid w:val="002A03AD"/>
    <w:rsid w:val="002A2BF1"/>
    <w:rsid w:val="002D1A18"/>
    <w:rsid w:val="002D2B22"/>
    <w:rsid w:val="002F2150"/>
    <w:rsid w:val="002F7367"/>
    <w:rsid w:val="00311A78"/>
    <w:rsid w:val="00336ED5"/>
    <w:rsid w:val="00337A8F"/>
    <w:rsid w:val="00366911"/>
    <w:rsid w:val="00385332"/>
    <w:rsid w:val="003B7C08"/>
    <w:rsid w:val="003C4D59"/>
    <w:rsid w:val="003C77DB"/>
    <w:rsid w:val="003D1A1A"/>
    <w:rsid w:val="003E3028"/>
    <w:rsid w:val="0040324C"/>
    <w:rsid w:val="00411B22"/>
    <w:rsid w:val="00427103"/>
    <w:rsid w:val="00430F08"/>
    <w:rsid w:val="00445955"/>
    <w:rsid w:val="00451EEF"/>
    <w:rsid w:val="004604F2"/>
    <w:rsid w:val="0046572A"/>
    <w:rsid w:val="00480973"/>
    <w:rsid w:val="004964FA"/>
    <w:rsid w:val="004C147F"/>
    <w:rsid w:val="004C40B3"/>
    <w:rsid w:val="004D579B"/>
    <w:rsid w:val="004D5C54"/>
    <w:rsid w:val="004D7C73"/>
    <w:rsid w:val="004E222B"/>
    <w:rsid w:val="00500DB7"/>
    <w:rsid w:val="00513AF4"/>
    <w:rsid w:val="005170AC"/>
    <w:rsid w:val="005321E4"/>
    <w:rsid w:val="00535AEA"/>
    <w:rsid w:val="00536B56"/>
    <w:rsid w:val="00553EB9"/>
    <w:rsid w:val="005614BB"/>
    <w:rsid w:val="00564E75"/>
    <w:rsid w:val="00572718"/>
    <w:rsid w:val="0058680D"/>
    <w:rsid w:val="00597C78"/>
    <w:rsid w:val="005B3CFA"/>
    <w:rsid w:val="005B65BF"/>
    <w:rsid w:val="005E34F2"/>
    <w:rsid w:val="005E5260"/>
    <w:rsid w:val="005E694B"/>
    <w:rsid w:val="005F1E65"/>
    <w:rsid w:val="005F23CE"/>
    <w:rsid w:val="005F6DE5"/>
    <w:rsid w:val="00612E23"/>
    <w:rsid w:val="00616F90"/>
    <w:rsid w:val="00631A11"/>
    <w:rsid w:val="006352DA"/>
    <w:rsid w:val="00641B02"/>
    <w:rsid w:val="0064266E"/>
    <w:rsid w:val="00667D3B"/>
    <w:rsid w:val="00695F31"/>
    <w:rsid w:val="006B2621"/>
    <w:rsid w:val="006B5188"/>
    <w:rsid w:val="006B6FBA"/>
    <w:rsid w:val="006E7589"/>
    <w:rsid w:val="00700D22"/>
    <w:rsid w:val="00701737"/>
    <w:rsid w:val="00701C60"/>
    <w:rsid w:val="007106B0"/>
    <w:rsid w:val="00711AA1"/>
    <w:rsid w:val="00717EA7"/>
    <w:rsid w:val="007411A2"/>
    <w:rsid w:val="007525BF"/>
    <w:rsid w:val="00763F11"/>
    <w:rsid w:val="0076528A"/>
    <w:rsid w:val="00766718"/>
    <w:rsid w:val="00767210"/>
    <w:rsid w:val="00773072"/>
    <w:rsid w:val="0077600C"/>
    <w:rsid w:val="00787035"/>
    <w:rsid w:val="007A0A06"/>
    <w:rsid w:val="007C485C"/>
    <w:rsid w:val="007C68C9"/>
    <w:rsid w:val="007E40BA"/>
    <w:rsid w:val="007F4DD4"/>
    <w:rsid w:val="007F725F"/>
    <w:rsid w:val="00805C76"/>
    <w:rsid w:val="00805EA0"/>
    <w:rsid w:val="008206FD"/>
    <w:rsid w:val="00827E1D"/>
    <w:rsid w:val="00844ECF"/>
    <w:rsid w:val="0084502E"/>
    <w:rsid w:val="00852158"/>
    <w:rsid w:val="008551A9"/>
    <w:rsid w:val="00865880"/>
    <w:rsid w:val="00895C93"/>
    <w:rsid w:val="008E3936"/>
    <w:rsid w:val="008E6A50"/>
    <w:rsid w:val="008F6138"/>
    <w:rsid w:val="0090624B"/>
    <w:rsid w:val="0092450B"/>
    <w:rsid w:val="00926777"/>
    <w:rsid w:val="00955B65"/>
    <w:rsid w:val="00972D21"/>
    <w:rsid w:val="00983490"/>
    <w:rsid w:val="00994AB8"/>
    <w:rsid w:val="00997F85"/>
    <w:rsid w:val="009B0E6C"/>
    <w:rsid w:val="009C0572"/>
    <w:rsid w:val="009C51AD"/>
    <w:rsid w:val="009D6091"/>
    <w:rsid w:val="009E7137"/>
    <w:rsid w:val="00A02885"/>
    <w:rsid w:val="00A04758"/>
    <w:rsid w:val="00A06A07"/>
    <w:rsid w:val="00A07A1B"/>
    <w:rsid w:val="00A12DEB"/>
    <w:rsid w:val="00A2068B"/>
    <w:rsid w:val="00A21645"/>
    <w:rsid w:val="00A3093B"/>
    <w:rsid w:val="00A5259A"/>
    <w:rsid w:val="00A630F7"/>
    <w:rsid w:val="00A92D0D"/>
    <w:rsid w:val="00A93687"/>
    <w:rsid w:val="00A95708"/>
    <w:rsid w:val="00AB677E"/>
    <w:rsid w:val="00AC0B0C"/>
    <w:rsid w:val="00AC0F33"/>
    <w:rsid w:val="00AE60F5"/>
    <w:rsid w:val="00B06F8A"/>
    <w:rsid w:val="00B1077F"/>
    <w:rsid w:val="00B41663"/>
    <w:rsid w:val="00B43DB9"/>
    <w:rsid w:val="00B77A26"/>
    <w:rsid w:val="00B86A2D"/>
    <w:rsid w:val="00B9346E"/>
    <w:rsid w:val="00B950F3"/>
    <w:rsid w:val="00B972E6"/>
    <w:rsid w:val="00BC2D4C"/>
    <w:rsid w:val="00BC305B"/>
    <w:rsid w:val="00BC564E"/>
    <w:rsid w:val="00BD4D98"/>
    <w:rsid w:val="00BD6466"/>
    <w:rsid w:val="00BE6B9B"/>
    <w:rsid w:val="00BF59B5"/>
    <w:rsid w:val="00C13894"/>
    <w:rsid w:val="00C3322D"/>
    <w:rsid w:val="00C46C0A"/>
    <w:rsid w:val="00C503CA"/>
    <w:rsid w:val="00C51596"/>
    <w:rsid w:val="00C7101B"/>
    <w:rsid w:val="00C73909"/>
    <w:rsid w:val="00C9266D"/>
    <w:rsid w:val="00C9311D"/>
    <w:rsid w:val="00CC04E6"/>
    <w:rsid w:val="00CE44D0"/>
    <w:rsid w:val="00CE667D"/>
    <w:rsid w:val="00CF433C"/>
    <w:rsid w:val="00CF7D6F"/>
    <w:rsid w:val="00D108CD"/>
    <w:rsid w:val="00D22FE9"/>
    <w:rsid w:val="00D25D35"/>
    <w:rsid w:val="00D2743C"/>
    <w:rsid w:val="00D540C8"/>
    <w:rsid w:val="00D7539E"/>
    <w:rsid w:val="00D90566"/>
    <w:rsid w:val="00DA469C"/>
    <w:rsid w:val="00DA7F77"/>
    <w:rsid w:val="00DB23E1"/>
    <w:rsid w:val="00DC0C86"/>
    <w:rsid w:val="00DC14B0"/>
    <w:rsid w:val="00DC78B7"/>
    <w:rsid w:val="00DD09AE"/>
    <w:rsid w:val="00DD394D"/>
    <w:rsid w:val="00DE2499"/>
    <w:rsid w:val="00DF3F83"/>
    <w:rsid w:val="00E21A63"/>
    <w:rsid w:val="00E34755"/>
    <w:rsid w:val="00E426E8"/>
    <w:rsid w:val="00E54484"/>
    <w:rsid w:val="00E5668F"/>
    <w:rsid w:val="00E6113D"/>
    <w:rsid w:val="00E74771"/>
    <w:rsid w:val="00E7599B"/>
    <w:rsid w:val="00E94E78"/>
    <w:rsid w:val="00EA2029"/>
    <w:rsid w:val="00EA3ED7"/>
    <w:rsid w:val="00ED377F"/>
    <w:rsid w:val="00ED3A68"/>
    <w:rsid w:val="00EE1AEC"/>
    <w:rsid w:val="00EF3BA3"/>
    <w:rsid w:val="00F1213D"/>
    <w:rsid w:val="00F12CD6"/>
    <w:rsid w:val="00F20B5E"/>
    <w:rsid w:val="00F34C89"/>
    <w:rsid w:val="00F76606"/>
    <w:rsid w:val="00F95214"/>
    <w:rsid w:val="00FA1A43"/>
    <w:rsid w:val="00FA5163"/>
    <w:rsid w:val="00FB22B8"/>
    <w:rsid w:val="00FB262B"/>
    <w:rsid w:val="00FB7481"/>
    <w:rsid w:val="00FD2703"/>
    <w:rsid w:val="00FD3C77"/>
    <w:rsid w:val="00FD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5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411A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7411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E22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222B"/>
  </w:style>
  <w:style w:type="paragraph" w:styleId="a7">
    <w:name w:val="footer"/>
    <w:basedOn w:val="a"/>
    <w:link w:val="a8"/>
    <w:uiPriority w:val="99"/>
    <w:rsid w:val="004E22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222B"/>
  </w:style>
  <w:style w:type="character" w:styleId="a9">
    <w:name w:val="Strong"/>
    <w:uiPriority w:val="22"/>
    <w:qFormat/>
    <w:rsid w:val="00773072"/>
    <w:rPr>
      <w:b/>
      <w:bCs/>
    </w:rPr>
  </w:style>
  <w:style w:type="character" w:styleId="aa">
    <w:name w:val="Hyperlink"/>
    <w:uiPriority w:val="99"/>
    <w:rsid w:val="00BC2D4C"/>
    <w:rPr>
      <w:color w:val="0563C1"/>
      <w:u w:val="single"/>
    </w:rPr>
  </w:style>
  <w:style w:type="paragraph" w:styleId="ab">
    <w:name w:val="Plain Text"/>
    <w:basedOn w:val="a"/>
    <w:link w:val="ac"/>
    <w:uiPriority w:val="99"/>
    <w:unhideWhenUsed/>
    <w:rsid w:val="00EA2029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Текст Знак"/>
    <w:link w:val="ab"/>
    <w:uiPriority w:val="99"/>
    <w:rsid w:val="00EA2029"/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D108C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5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411A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7411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E22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222B"/>
  </w:style>
  <w:style w:type="paragraph" w:styleId="a7">
    <w:name w:val="footer"/>
    <w:basedOn w:val="a"/>
    <w:link w:val="a8"/>
    <w:uiPriority w:val="99"/>
    <w:rsid w:val="004E22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222B"/>
  </w:style>
  <w:style w:type="character" w:styleId="a9">
    <w:name w:val="Strong"/>
    <w:uiPriority w:val="22"/>
    <w:qFormat/>
    <w:rsid w:val="00773072"/>
    <w:rPr>
      <w:b/>
      <w:bCs/>
    </w:rPr>
  </w:style>
  <w:style w:type="character" w:styleId="aa">
    <w:name w:val="Hyperlink"/>
    <w:uiPriority w:val="99"/>
    <w:rsid w:val="00BC2D4C"/>
    <w:rPr>
      <w:color w:val="0563C1"/>
      <w:u w:val="single"/>
    </w:rPr>
  </w:style>
  <w:style w:type="paragraph" w:styleId="ab">
    <w:name w:val="Plain Text"/>
    <w:basedOn w:val="a"/>
    <w:link w:val="ac"/>
    <w:uiPriority w:val="99"/>
    <w:unhideWhenUsed/>
    <w:rsid w:val="00EA2029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Текст Знак"/>
    <w:link w:val="ab"/>
    <w:uiPriority w:val="99"/>
    <w:rsid w:val="00EA2029"/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D108C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DD32D-CBCB-48F9-A01B-AB1564F7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«Управляющая компания</vt:lpstr>
    </vt:vector>
  </TitlesOfParts>
  <Company>XP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«Управляющая компания</dc:title>
  <dc:subject/>
  <dc:creator>urieva</dc:creator>
  <cp:keywords/>
  <cp:lastModifiedBy>Windows User</cp:lastModifiedBy>
  <cp:revision>13</cp:revision>
  <cp:lastPrinted>2016-09-02T11:19:00Z</cp:lastPrinted>
  <dcterms:created xsi:type="dcterms:W3CDTF">2016-08-04T12:28:00Z</dcterms:created>
  <dcterms:modified xsi:type="dcterms:W3CDTF">2017-02-13T07:21:00Z</dcterms:modified>
</cp:coreProperties>
</file>